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b/>
          <w:sz w:val="36"/>
          <w:szCs w:val="36"/>
          <w:lang w:eastAsia="en-GB"/>
        </w:rPr>
      </w:pPr>
      <w:r w:rsidRPr="00FD1C22">
        <w:rPr>
          <w:rFonts w:eastAsia="Times New Roman" w:cstheme="minorHAnsi"/>
          <w:b/>
          <w:sz w:val="36"/>
          <w:szCs w:val="36"/>
          <w:lang w:eastAsia="en-GB"/>
        </w:rPr>
        <w:t xml:space="preserve"> </w:t>
      </w:r>
      <w:proofErr w:type="spellStart"/>
      <w:r w:rsidRPr="00FD1C22">
        <w:rPr>
          <w:rFonts w:eastAsia="Times New Roman" w:cstheme="minorHAnsi"/>
          <w:b/>
          <w:sz w:val="36"/>
          <w:szCs w:val="36"/>
          <w:lang w:eastAsia="en-GB"/>
        </w:rPr>
        <w:t>Ingol</w:t>
      </w:r>
      <w:proofErr w:type="spellEnd"/>
      <w:r w:rsidRPr="00FD1C22">
        <w:rPr>
          <w:rFonts w:eastAsia="Times New Roman" w:cstheme="minorHAnsi"/>
          <w:b/>
          <w:sz w:val="36"/>
          <w:szCs w:val="36"/>
          <w:lang w:eastAsia="en-GB"/>
        </w:rPr>
        <w:t xml:space="preserve"> Community Primary School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FD1C22">
        <w:rPr>
          <w:rFonts w:eastAsia="Times New Roman" w:cstheme="minorHAnsi"/>
          <w:b/>
          <w:bCs/>
          <w:sz w:val="28"/>
          <w:szCs w:val="28"/>
          <w:lang w:eastAsia="en-GB"/>
        </w:rPr>
        <w:t>Artificial Intelligence (AI) Policy</w:t>
      </w:r>
      <w:r w:rsidRPr="00FD1C22">
        <w:rPr>
          <w:rFonts w:eastAsia="Times New Roman" w:cstheme="minorHAnsi"/>
          <w:sz w:val="28"/>
          <w:szCs w:val="28"/>
          <w:lang w:eastAsia="en-GB"/>
        </w:rPr>
        <w:br/>
      </w:r>
      <w:r w:rsidRPr="00FD1C22">
        <w:rPr>
          <w:rFonts w:eastAsia="Times New Roman" w:cstheme="minorHAnsi"/>
          <w:i/>
          <w:iCs/>
          <w:sz w:val="28"/>
          <w:szCs w:val="28"/>
          <w:lang w:eastAsia="en-GB"/>
        </w:rPr>
        <w:t>Effective from: 1 September 2025</w:t>
      </w:r>
      <w:r w:rsidRPr="00FD1C22">
        <w:rPr>
          <w:rFonts w:eastAsia="Times New Roman" w:cstheme="minorHAnsi"/>
          <w:sz w:val="28"/>
          <w:szCs w:val="28"/>
          <w:lang w:eastAsia="en-GB"/>
        </w:rPr>
        <w:br/>
      </w:r>
      <w:r>
        <w:rPr>
          <w:rFonts w:eastAsia="Times New Roman" w:cstheme="minorHAnsi"/>
          <w:i/>
          <w:iCs/>
          <w:sz w:val="28"/>
          <w:szCs w:val="28"/>
          <w:lang w:eastAsia="en-GB"/>
        </w:rPr>
        <w:t>Review Date: 1 September 2026</w:t>
      </w:r>
      <w:bookmarkStart w:id="0" w:name="_GoBack"/>
      <w:bookmarkEnd w:id="0"/>
      <w:r w:rsidRPr="00FD1C22">
        <w:rPr>
          <w:rFonts w:eastAsia="Times New Roman" w:cstheme="minorHAnsi"/>
          <w:sz w:val="28"/>
          <w:szCs w:val="28"/>
          <w:lang w:eastAsia="en-GB"/>
        </w:rPr>
        <w:br/>
      </w:r>
      <w:r w:rsidRPr="00FD1C22">
        <w:rPr>
          <w:rFonts w:eastAsia="Times New Roman" w:cstheme="minorHAnsi"/>
          <w:i/>
          <w:iCs/>
          <w:sz w:val="28"/>
          <w:szCs w:val="28"/>
          <w:lang w:eastAsia="en-GB"/>
        </w:rPr>
        <w:t>Approved by: Governing Body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1.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Purpose and Scope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This policy outlines how AI technologies will be used responsibly at </w:t>
      </w:r>
      <w:proofErr w:type="spellStart"/>
      <w:r w:rsidRPr="00FD1C22">
        <w:rPr>
          <w:rFonts w:eastAsia="Times New Roman" w:cstheme="minorHAnsi"/>
          <w:sz w:val="24"/>
          <w:szCs w:val="24"/>
          <w:lang w:eastAsia="en-GB"/>
        </w:rPr>
        <w:t>Ingol</w:t>
      </w:r>
      <w:proofErr w:type="spellEnd"/>
      <w:r w:rsidRPr="00FD1C22">
        <w:rPr>
          <w:rFonts w:eastAsia="Times New Roman" w:cstheme="minorHAnsi"/>
          <w:sz w:val="24"/>
          <w:szCs w:val="24"/>
          <w:lang w:eastAsia="en-GB"/>
        </w:rPr>
        <w:t xml:space="preserve"> Community Primary School to enhance teaching, learning, and administration. It applies to all staff, pupils, governors, and third-party providers using AI tools within the school environment.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2.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Legal and Regulatory Framework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This policy is informed by:</w:t>
      </w:r>
    </w:p>
    <w:p w:rsidR="00FD1C22" w:rsidRPr="00FD1C22" w:rsidRDefault="00FD1C22" w:rsidP="00FD1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Data Protection Act 2018</w:t>
      </w:r>
      <w:r w:rsidRPr="00FD1C22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UK GDPR</w:t>
      </w:r>
    </w:p>
    <w:p w:rsidR="00FD1C22" w:rsidRPr="00FD1C22" w:rsidRDefault="00FD1C22" w:rsidP="00FD1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Keeping Children Safe in Education (KCSIE) 2025</w:t>
      </w:r>
    </w:p>
    <w:p w:rsidR="00FD1C22" w:rsidRPr="00FD1C22" w:rsidRDefault="00FD1C22" w:rsidP="00FD1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Education Act 2002</w:t>
      </w:r>
    </w:p>
    <w:p w:rsidR="00FD1C22" w:rsidRPr="00FD1C22" w:rsidRDefault="00FD1C22" w:rsidP="00FD1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Ofsted’s AI Position Statement (2025)</w:t>
      </w:r>
    </w:p>
    <w:p w:rsidR="00FD1C22" w:rsidRPr="00FD1C22" w:rsidRDefault="00FD1C22" w:rsidP="00FD1C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>DfE’s</w:t>
      </w:r>
      <w:proofErr w:type="spellEnd"/>
      <w:r w:rsidRPr="00FD1C22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Generative AI in Education Guidance (2025)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3.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Definition of AI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Artificial Intelligence (AI) refers to systems that perform tasks typically requiring human intelligence, such as:</w:t>
      </w:r>
    </w:p>
    <w:p w:rsidR="00FD1C22" w:rsidRPr="00FD1C22" w:rsidRDefault="00FD1C22" w:rsidP="00FD1C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Generating text, images, or code (e.g. </w:t>
      </w:r>
      <w:proofErr w:type="spellStart"/>
      <w:r w:rsidRPr="00FD1C22">
        <w:rPr>
          <w:rFonts w:eastAsia="Times New Roman" w:cstheme="minorHAnsi"/>
          <w:sz w:val="24"/>
          <w:szCs w:val="24"/>
          <w:lang w:eastAsia="en-GB"/>
        </w:rPr>
        <w:t>Copilot</w:t>
      </w:r>
      <w:proofErr w:type="spellEnd"/>
      <w:r w:rsidRPr="00FD1C22">
        <w:rPr>
          <w:rFonts w:eastAsia="Times New Roman" w:cstheme="minorHAnsi"/>
          <w:sz w:val="24"/>
          <w:szCs w:val="24"/>
          <w:lang w:eastAsia="en-GB"/>
        </w:rPr>
        <w:t xml:space="preserve">, </w:t>
      </w:r>
      <w:proofErr w:type="spellStart"/>
      <w:r w:rsidRPr="00FD1C22">
        <w:rPr>
          <w:rFonts w:eastAsia="Times New Roman" w:cstheme="minorHAnsi"/>
          <w:sz w:val="24"/>
          <w:szCs w:val="24"/>
          <w:lang w:eastAsia="en-GB"/>
        </w:rPr>
        <w:t>ChatGPT</w:t>
      </w:r>
      <w:proofErr w:type="spellEnd"/>
      <w:r w:rsidRPr="00FD1C22">
        <w:rPr>
          <w:rFonts w:eastAsia="Times New Roman" w:cstheme="minorHAnsi"/>
          <w:sz w:val="24"/>
          <w:szCs w:val="24"/>
          <w:lang w:eastAsia="en-GB"/>
        </w:rPr>
        <w:t>)</w:t>
      </w:r>
    </w:p>
    <w:p w:rsidR="00FD1C22" w:rsidRPr="00FD1C22" w:rsidRDefault="00FD1C22" w:rsidP="00FD1C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Analysing data or patterns</w:t>
      </w:r>
    </w:p>
    <w:p w:rsidR="00FD1C22" w:rsidRPr="00FD1C22" w:rsidRDefault="00FD1C22" w:rsidP="00FD1C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Providing automated feedback or marking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4.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Use of AI in Teaching and Learning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Teachers may use AI to:</w:t>
      </w:r>
    </w:p>
    <w:p w:rsidR="00FD1C22" w:rsidRPr="00FD1C22" w:rsidRDefault="00FD1C22" w:rsidP="00FD1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Plan lessons and generate resources</w:t>
      </w:r>
    </w:p>
    <w:p w:rsidR="00FD1C22" w:rsidRPr="00FD1C22" w:rsidRDefault="00FD1C22" w:rsidP="00FD1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Mark and provide feedback (with human oversight)</w:t>
      </w:r>
    </w:p>
    <w:p w:rsidR="00FD1C22" w:rsidRPr="00FD1C22" w:rsidRDefault="00FD1C22" w:rsidP="00FD1C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Support pupils with personalised learning tools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Pupils may only use AI tools</w:t>
      </w:r>
      <w:r w:rsidRPr="00FD1C22">
        <w:rPr>
          <w:rFonts w:eastAsia="Times New Roman" w:cstheme="minorHAnsi"/>
          <w:sz w:val="24"/>
          <w:szCs w:val="24"/>
          <w:lang w:eastAsia="en-GB"/>
        </w:rPr>
        <w:t xml:space="preserve"> under supervision and with clear guidance. AI must not be used to complete assessments or homework unless explicitly permitted.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5.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Data Protection and Privacy</w:t>
      </w:r>
    </w:p>
    <w:p w:rsidR="00FD1C22" w:rsidRPr="00FD1C22" w:rsidRDefault="00FD1C22" w:rsidP="00FD1C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No personal data (staff or pupil) may be entered into AI tools unless approved by the school’s Data Protection Officer (DPO).</w:t>
      </w:r>
    </w:p>
    <w:p w:rsidR="00FD1C22" w:rsidRPr="00FD1C22" w:rsidRDefault="00FD1C22" w:rsidP="00FD1C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lastRenderedPageBreak/>
        <w:t>AI tools must comply with UK GDPR and be risk-assessed before use.</w:t>
      </w:r>
    </w:p>
    <w:p w:rsidR="00FD1C22" w:rsidRPr="00FD1C22" w:rsidRDefault="00FD1C22" w:rsidP="00FD1C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Staff must follow the school’s Data Protection and Acceptable Use policies.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6.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Ethical Use and Safeguarding</w:t>
      </w:r>
    </w:p>
    <w:p w:rsidR="00FD1C22" w:rsidRPr="00FD1C22" w:rsidRDefault="00FD1C22" w:rsidP="00FD1C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AI must not be used to generate inappropriate, biased, or misleading content.</w:t>
      </w:r>
    </w:p>
    <w:p w:rsidR="00FD1C22" w:rsidRPr="00FD1C22" w:rsidRDefault="00FD1C22" w:rsidP="00FD1C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Staff must ensure AI-generated materials are accurate and age-appropriate.</w:t>
      </w:r>
    </w:p>
    <w:p w:rsidR="00FD1C22" w:rsidRPr="00FD1C22" w:rsidRDefault="00FD1C22" w:rsidP="00FD1C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AI use must not replace professional judgement or human interaction.</w:t>
      </w:r>
    </w:p>
    <w:p w:rsidR="00FD1C22" w:rsidRPr="00FD1C22" w:rsidRDefault="00FD1C22" w:rsidP="00FD1C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Safeguarding concerns arising from AI use (e.g. online abuse, misinformation) must be reported to the DSL.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7.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Training and Oversight</w:t>
      </w:r>
    </w:p>
    <w:p w:rsidR="00FD1C22" w:rsidRPr="00FD1C22" w:rsidRDefault="00FD1C22" w:rsidP="00FD1C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Staff will receive training on the safe and effective use of AI.</w:t>
      </w:r>
    </w:p>
    <w:p w:rsidR="00FD1C22" w:rsidRPr="00FD1C22" w:rsidRDefault="00FD1C22" w:rsidP="00FD1C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The Senior Leadership Team (SLT) will monitor AI use and review this policy annually.</w:t>
      </w:r>
    </w:p>
    <w:p w:rsidR="00FD1C22" w:rsidRPr="00FD1C22" w:rsidRDefault="00FD1C22" w:rsidP="00FD1C2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Pupils will be taught about AI as part of the computing and digital literacy curriculum.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8.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Prohibited Uses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The following are not permitted:</w:t>
      </w:r>
    </w:p>
    <w:p w:rsidR="00FD1C22" w:rsidRPr="00FD1C22" w:rsidRDefault="00FD1C22" w:rsidP="00FD1C2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Using AI to impersonate others or fabricate information</w:t>
      </w:r>
    </w:p>
    <w:p w:rsidR="00FD1C22" w:rsidRPr="00FD1C22" w:rsidRDefault="00FD1C22" w:rsidP="00FD1C2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Submitting AI-generated work as original pupil work (unless approved)</w:t>
      </w:r>
    </w:p>
    <w:p w:rsidR="00FD1C22" w:rsidRPr="00FD1C22" w:rsidRDefault="00FD1C22" w:rsidP="00FD1C2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Using AI tools that have not been vetted by the school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9.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Partnership with Parents and Community</w:t>
      </w:r>
    </w:p>
    <w:p w:rsidR="00FD1C22" w:rsidRPr="00FD1C22" w:rsidRDefault="00FD1C22" w:rsidP="00FD1C2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Parents will be informed about how AI is used in school.</w:t>
      </w:r>
    </w:p>
    <w:p w:rsidR="00FD1C22" w:rsidRPr="00FD1C22" w:rsidRDefault="00FD1C22" w:rsidP="00FD1C2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The school will provide guidance on safe AI use at home.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 xml:space="preserve">10.  </w:t>
      </w:r>
      <w:r w:rsidRPr="00FD1C22">
        <w:rPr>
          <w:rFonts w:eastAsia="Times New Roman" w:cstheme="minorHAnsi"/>
          <w:b/>
          <w:bCs/>
          <w:sz w:val="24"/>
          <w:szCs w:val="24"/>
          <w:lang w:eastAsia="en-GB"/>
        </w:rPr>
        <w:t>Related Policies</w:t>
      </w:r>
    </w:p>
    <w:p w:rsidR="00FD1C22" w:rsidRPr="00FD1C22" w:rsidRDefault="00FD1C22" w:rsidP="00FD1C2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This policy should be read alongside:</w:t>
      </w:r>
    </w:p>
    <w:p w:rsidR="00FD1C22" w:rsidRPr="00FD1C22" w:rsidRDefault="00FD1C22" w:rsidP="00FD1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Data Protection Policy</w:t>
      </w:r>
    </w:p>
    <w:p w:rsidR="00FD1C22" w:rsidRPr="00FD1C22" w:rsidRDefault="00FD1C22" w:rsidP="00FD1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Online Safety Policy</w:t>
      </w:r>
    </w:p>
    <w:p w:rsidR="00FD1C22" w:rsidRPr="00FD1C22" w:rsidRDefault="00FD1C22" w:rsidP="00FD1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Safeguarding and Child Protection Policy</w:t>
      </w:r>
    </w:p>
    <w:p w:rsidR="00FD1C22" w:rsidRPr="00FD1C22" w:rsidRDefault="00FD1C22" w:rsidP="00FD1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Staff Code of Conduct</w:t>
      </w:r>
    </w:p>
    <w:p w:rsidR="00FD1C22" w:rsidRPr="00FD1C22" w:rsidRDefault="00FD1C22" w:rsidP="00FD1C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D1C22">
        <w:rPr>
          <w:rFonts w:eastAsia="Times New Roman" w:cstheme="minorHAnsi"/>
          <w:sz w:val="24"/>
          <w:szCs w:val="24"/>
          <w:lang w:eastAsia="en-GB"/>
        </w:rPr>
        <w:t>Acceptable Use Policy</w:t>
      </w:r>
    </w:p>
    <w:p w:rsidR="00996393" w:rsidRDefault="00996393"/>
    <w:sectPr w:rsidR="009963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D44FC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82290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D13DBC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D19DE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28536C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2E3C8B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91791C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BE1E14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7A0B9A"/>
    <w:multiLevelType w:val="multilevel"/>
    <w:tmpl w:val="09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C22"/>
    <w:rsid w:val="00996393"/>
    <w:rsid w:val="00FD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CE217"/>
  <w15:chartTrackingRefBased/>
  <w15:docId w15:val="{8982C6CE-BE24-4785-941D-414C8F03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1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D1C22"/>
    <w:rPr>
      <w:b/>
      <w:bCs/>
    </w:rPr>
  </w:style>
  <w:style w:type="character" w:styleId="Emphasis">
    <w:name w:val="Emphasis"/>
    <w:basedOn w:val="DefaultParagraphFont"/>
    <w:uiPriority w:val="20"/>
    <w:qFormat/>
    <w:rsid w:val="00FD1C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head</dc:creator>
  <cp:keywords/>
  <dc:description/>
  <cp:lastModifiedBy>6014, head</cp:lastModifiedBy>
  <cp:revision>1</cp:revision>
  <dcterms:created xsi:type="dcterms:W3CDTF">2025-07-02T08:35:00Z</dcterms:created>
  <dcterms:modified xsi:type="dcterms:W3CDTF">2025-07-02T08:37:00Z</dcterms:modified>
</cp:coreProperties>
</file>