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49"/>
        <w:tblW w:w="15735" w:type="dxa"/>
        <w:tblLayout w:type="fixed"/>
        <w:tblLook w:val="04A0" w:firstRow="1" w:lastRow="0" w:firstColumn="1" w:lastColumn="0" w:noHBand="0" w:noVBand="1"/>
      </w:tblPr>
      <w:tblGrid>
        <w:gridCol w:w="15735"/>
      </w:tblGrid>
      <w:tr w:rsidR="00935909" w:rsidRPr="00B07925" w14:paraId="2C5B7338" w14:textId="77777777" w:rsidTr="00FD463B">
        <w:trPr>
          <w:trHeight w:val="1266"/>
        </w:trPr>
        <w:tc>
          <w:tcPr>
            <w:tcW w:w="15735" w:type="dxa"/>
          </w:tcPr>
          <w:p w14:paraId="7C35C7F5" w14:textId="449401B9" w:rsidR="00935909" w:rsidRPr="00FD463B" w:rsidRDefault="00B03BC6" w:rsidP="00935909">
            <w:pPr>
              <w:jc w:val="center"/>
              <w:rPr>
                <w:rFonts w:ascii="Arial" w:hAnsi="Arial" w:cs="Arial"/>
                <w:b/>
                <w:sz w:val="28"/>
                <w:szCs w:val="20"/>
              </w:rPr>
            </w:pPr>
            <w:r w:rsidRPr="00FD463B">
              <w:rPr>
                <w:rFonts w:ascii="Arial" w:hAnsi="Arial" w:cs="Arial"/>
                <w:b/>
                <w:sz w:val="28"/>
                <w:szCs w:val="20"/>
              </w:rPr>
              <w:t>Science Curriculum</w:t>
            </w:r>
            <w:r w:rsidR="00935909" w:rsidRPr="00FD463B">
              <w:rPr>
                <w:rFonts w:ascii="Arial" w:hAnsi="Arial" w:cs="Arial"/>
                <w:b/>
                <w:sz w:val="28"/>
                <w:szCs w:val="20"/>
              </w:rPr>
              <w:t xml:space="preserve"> </w:t>
            </w:r>
            <w:proofErr w:type="spellStart"/>
            <w:r w:rsidR="00935909" w:rsidRPr="00FD463B">
              <w:rPr>
                <w:rFonts w:ascii="Arial" w:hAnsi="Arial" w:cs="Arial"/>
                <w:b/>
                <w:sz w:val="28"/>
                <w:szCs w:val="20"/>
              </w:rPr>
              <w:t>Ingol</w:t>
            </w:r>
            <w:proofErr w:type="spellEnd"/>
            <w:r w:rsidR="00935909" w:rsidRPr="00FD463B">
              <w:rPr>
                <w:rFonts w:ascii="Arial" w:hAnsi="Arial" w:cs="Arial"/>
                <w:b/>
                <w:sz w:val="28"/>
                <w:szCs w:val="20"/>
              </w:rPr>
              <w:t xml:space="preserve"> CPS </w:t>
            </w:r>
          </w:p>
          <w:p w14:paraId="50962D7A" w14:textId="2731AE05" w:rsidR="00935909" w:rsidRPr="00646A73" w:rsidRDefault="00935909" w:rsidP="00B03BC6">
            <w:pPr>
              <w:rPr>
                <w:rFonts w:ascii="Arial" w:hAnsi="Arial" w:cs="Arial"/>
                <w:b/>
                <w:sz w:val="20"/>
                <w:szCs w:val="20"/>
              </w:rPr>
            </w:pPr>
            <w:r w:rsidRPr="00FD463B">
              <w:rPr>
                <w:rFonts w:ascii="Arial" w:hAnsi="Arial" w:cs="Arial"/>
                <w:bCs/>
                <w:sz w:val="22"/>
                <w:szCs w:val="20"/>
              </w:rPr>
              <w:t xml:space="preserve">Pupils at </w:t>
            </w:r>
            <w:proofErr w:type="spellStart"/>
            <w:r w:rsidRPr="00FD463B">
              <w:rPr>
                <w:rFonts w:ascii="Arial" w:hAnsi="Arial" w:cs="Arial"/>
                <w:bCs/>
                <w:sz w:val="22"/>
                <w:szCs w:val="20"/>
              </w:rPr>
              <w:t>Ingol</w:t>
            </w:r>
            <w:proofErr w:type="spellEnd"/>
            <w:r w:rsidRPr="00FD463B">
              <w:rPr>
                <w:rFonts w:ascii="Arial" w:hAnsi="Arial" w:cs="Arial"/>
                <w:bCs/>
                <w:sz w:val="22"/>
                <w:szCs w:val="20"/>
              </w:rPr>
              <w:t xml:space="preserve"> CPS will continue to develop the</w:t>
            </w:r>
            <w:r w:rsidRPr="00FD463B">
              <w:rPr>
                <w:rFonts w:ascii="Arial" w:hAnsi="Arial" w:cs="Arial"/>
                <w:b/>
                <w:sz w:val="22"/>
                <w:szCs w:val="20"/>
              </w:rPr>
              <w:t xml:space="preserve"> ‘</w:t>
            </w:r>
            <w:r w:rsidRPr="00FD463B">
              <w:rPr>
                <w:rFonts w:ascii="Arial" w:hAnsi="Arial" w:cs="Arial"/>
                <w:color w:val="212529"/>
                <w:sz w:val="22"/>
                <w:szCs w:val="20"/>
                <w:shd w:val="clear" w:color="auto" w:fill="FFFFFF"/>
              </w:rPr>
              <w:t>characteristics of effective learning’ (</w:t>
            </w:r>
            <w:proofErr w:type="spellStart"/>
            <w:r w:rsidRPr="00FD463B">
              <w:rPr>
                <w:rFonts w:ascii="Arial" w:hAnsi="Arial" w:cs="Arial"/>
                <w:color w:val="212529"/>
                <w:sz w:val="22"/>
                <w:szCs w:val="20"/>
                <w:shd w:val="clear" w:color="auto" w:fill="FFFFFF"/>
              </w:rPr>
              <w:t>CoEL</w:t>
            </w:r>
            <w:proofErr w:type="spellEnd"/>
            <w:r w:rsidRPr="00FD463B">
              <w:rPr>
                <w:rFonts w:ascii="Arial" w:hAnsi="Arial" w:cs="Arial"/>
                <w:color w:val="212529"/>
                <w:sz w:val="22"/>
                <w:szCs w:val="20"/>
                <w:shd w:val="clear" w:color="auto" w:fill="FFFFFF"/>
              </w:rPr>
              <w:t xml:space="preserve">) throughout their primary school journey.  The </w:t>
            </w:r>
            <w:proofErr w:type="spellStart"/>
            <w:r w:rsidRPr="00FD463B">
              <w:rPr>
                <w:rFonts w:ascii="Arial" w:hAnsi="Arial" w:cs="Arial"/>
                <w:color w:val="212529"/>
                <w:sz w:val="22"/>
                <w:szCs w:val="20"/>
                <w:shd w:val="clear" w:color="auto" w:fill="FFFFFF"/>
              </w:rPr>
              <w:t>CoEL</w:t>
            </w:r>
            <w:proofErr w:type="spellEnd"/>
            <w:r w:rsidRPr="00FD463B">
              <w:rPr>
                <w:rFonts w:ascii="Arial" w:hAnsi="Arial" w:cs="Arial"/>
                <w:color w:val="212529"/>
                <w:sz w:val="22"/>
                <w:szCs w:val="20"/>
                <w:shd w:val="clear" w:color="auto" w:fill="FFFFFF"/>
              </w:rPr>
              <w:t xml:space="preserve"> will provide a structure for </w:t>
            </w:r>
            <w:r w:rsidRPr="00FD463B">
              <w:rPr>
                <w:rFonts w:ascii="Arial" w:hAnsi="Arial" w:cs="Arial"/>
                <w:b/>
                <w:bCs/>
                <w:color w:val="212529"/>
                <w:sz w:val="22"/>
                <w:szCs w:val="20"/>
                <w:shd w:val="clear" w:color="auto" w:fill="FFFFFF"/>
              </w:rPr>
              <w:t>how</w:t>
            </w:r>
            <w:r w:rsidRPr="00FD463B">
              <w:rPr>
                <w:rFonts w:ascii="Arial" w:hAnsi="Arial" w:cs="Arial"/>
                <w:color w:val="212529"/>
                <w:sz w:val="22"/>
                <w:szCs w:val="20"/>
                <w:shd w:val="clear" w:color="auto" w:fill="FFFFFF"/>
              </w:rPr>
              <w:t xml:space="preserve"> our pupils will learn.  All staff will have regard for the </w:t>
            </w:r>
            <w:proofErr w:type="spellStart"/>
            <w:r w:rsidRPr="00FD463B">
              <w:rPr>
                <w:rFonts w:ascii="Arial" w:hAnsi="Arial" w:cs="Arial"/>
                <w:color w:val="212529"/>
                <w:sz w:val="22"/>
                <w:szCs w:val="20"/>
                <w:shd w:val="clear" w:color="auto" w:fill="FFFFFF"/>
              </w:rPr>
              <w:t>CoEL</w:t>
            </w:r>
            <w:proofErr w:type="spellEnd"/>
            <w:r w:rsidRPr="00FD463B">
              <w:rPr>
                <w:rFonts w:ascii="Arial" w:hAnsi="Arial" w:cs="Arial"/>
                <w:color w:val="212529"/>
                <w:sz w:val="22"/>
                <w:szCs w:val="20"/>
                <w:shd w:val="clear" w:color="auto" w:fill="FFFFFF"/>
              </w:rPr>
              <w:t xml:space="preserve"> when teaching </w:t>
            </w:r>
            <w:r w:rsidR="00B03BC6" w:rsidRPr="00FD463B">
              <w:rPr>
                <w:rFonts w:ascii="Arial" w:hAnsi="Arial" w:cs="Arial"/>
                <w:color w:val="212529"/>
                <w:sz w:val="22"/>
                <w:szCs w:val="20"/>
                <w:shd w:val="clear" w:color="auto" w:fill="FFFFFF"/>
              </w:rPr>
              <w:t xml:space="preserve">Science </w:t>
            </w:r>
            <w:r w:rsidRPr="00FD463B">
              <w:rPr>
                <w:rFonts w:ascii="Arial" w:hAnsi="Arial" w:cs="Arial"/>
                <w:color w:val="212529"/>
                <w:sz w:val="22"/>
                <w:szCs w:val="20"/>
                <w:shd w:val="clear" w:color="auto" w:fill="FFFFFF"/>
              </w:rPr>
              <w:t>to ensure that our high</w:t>
            </w:r>
            <w:r w:rsidRPr="00FD463B">
              <w:rPr>
                <w:rFonts w:ascii="Arial" w:hAnsi="Arial" w:cs="Arial"/>
                <w:sz w:val="22"/>
                <w:szCs w:val="20"/>
              </w:rPr>
              <w:t xml:space="preserve">-quality </w:t>
            </w:r>
            <w:r w:rsidR="00B03BC6" w:rsidRPr="00FD463B">
              <w:rPr>
                <w:rFonts w:ascii="Arial" w:hAnsi="Arial" w:cs="Arial"/>
                <w:sz w:val="22"/>
                <w:szCs w:val="20"/>
              </w:rPr>
              <w:t>Science</w:t>
            </w:r>
            <w:r w:rsidRPr="00FD463B">
              <w:rPr>
                <w:rFonts w:ascii="Arial" w:hAnsi="Arial" w:cs="Arial"/>
                <w:sz w:val="22"/>
                <w:szCs w:val="20"/>
              </w:rPr>
              <w:t xml:space="preserve"> curriculum engages, inspires, and challenges our pupils.  Pupils will be equipped with the knowledge and skills to invent</w:t>
            </w:r>
            <w:r w:rsidR="00B03BC6" w:rsidRPr="00FD463B">
              <w:rPr>
                <w:rFonts w:ascii="Arial" w:hAnsi="Arial" w:cs="Arial"/>
                <w:sz w:val="22"/>
                <w:szCs w:val="20"/>
              </w:rPr>
              <w:t>, investigate</w:t>
            </w:r>
            <w:r w:rsidRPr="00FD463B">
              <w:rPr>
                <w:rFonts w:ascii="Arial" w:hAnsi="Arial" w:cs="Arial"/>
                <w:sz w:val="22"/>
                <w:szCs w:val="20"/>
              </w:rPr>
              <w:t xml:space="preserve"> and create </w:t>
            </w:r>
            <w:r w:rsidR="00B03BC6" w:rsidRPr="00FD463B">
              <w:rPr>
                <w:rFonts w:ascii="Arial" w:hAnsi="Arial" w:cs="Arial"/>
                <w:sz w:val="22"/>
                <w:szCs w:val="20"/>
              </w:rPr>
              <w:t xml:space="preserve">their own experiments. </w:t>
            </w:r>
            <w:r w:rsidRPr="00FD463B">
              <w:rPr>
                <w:rFonts w:ascii="Arial" w:hAnsi="Arial" w:cs="Arial"/>
                <w:sz w:val="22"/>
                <w:szCs w:val="20"/>
              </w:rPr>
              <w:t xml:space="preserve">They will be able to think critically, and they will develop a more rigorous understanding of </w:t>
            </w:r>
            <w:proofErr w:type="gramStart"/>
            <w:r w:rsidR="00B03BC6" w:rsidRPr="00FD463B">
              <w:rPr>
                <w:rFonts w:ascii="Arial" w:hAnsi="Arial" w:cs="Arial"/>
                <w:sz w:val="22"/>
                <w:szCs w:val="20"/>
              </w:rPr>
              <w:t>Science</w:t>
            </w:r>
            <w:proofErr w:type="gramEnd"/>
            <w:r w:rsidR="00B03BC6" w:rsidRPr="00FD463B">
              <w:rPr>
                <w:rFonts w:ascii="Arial" w:hAnsi="Arial" w:cs="Arial"/>
                <w:sz w:val="22"/>
                <w:szCs w:val="20"/>
              </w:rPr>
              <w:t xml:space="preserve"> knowledge</w:t>
            </w:r>
            <w:r w:rsidR="00FD463B" w:rsidRPr="00FD463B">
              <w:rPr>
                <w:rFonts w:ascii="Arial" w:hAnsi="Arial" w:cs="Arial"/>
                <w:sz w:val="22"/>
                <w:szCs w:val="20"/>
              </w:rPr>
              <w:t xml:space="preserve"> an</w:t>
            </w:r>
            <w:r w:rsidR="00B03BC6" w:rsidRPr="00FD463B">
              <w:rPr>
                <w:rFonts w:ascii="Arial" w:hAnsi="Arial" w:cs="Arial"/>
                <w:sz w:val="22"/>
                <w:szCs w:val="20"/>
              </w:rPr>
              <w:t xml:space="preserve">d skills. </w:t>
            </w:r>
          </w:p>
        </w:tc>
      </w:tr>
      <w:tr w:rsidR="00935909" w:rsidRPr="00B07925" w14:paraId="410561E1" w14:textId="77777777" w:rsidTr="00912BDD">
        <w:trPr>
          <w:trHeight w:val="1758"/>
        </w:trPr>
        <w:tc>
          <w:tcPr>
            <w:tcW w:w="15735" w:type="dxa"/>
          </w:tcPr>
          <w:p w14:paraId="4B5FF346" w14:textId="77777777" w:rsidR="00935909" w:rsidRPr="00FD463B" w:rsidRDefault="00935909" w:rsidP="00935909">
            <w:pPr>
              <w:rPr>
                <w:rFonts w:ascii="Arial" w:hAnsi="Arial" w:cs="Arial"/>
                <w:b/>
                <w:sz w:val="22"/>
                <w:szCs w:val="22"/>
              </w:rPr>
            </w:pPr>
            <w:r w:rsidRPr="00FD463B">
              <w:rPr>
                <w:rFonts w:ascii="Arial" w:hAnsi="Arial" w:cs="Arial"/>
                <w:b/>
                <w:sz w:val="22"/>
                <w:szCs w:val="22"/>
              </w:rPr>
              <w:t>Playing and Exploring</w:t>
            </w:r>
          </w:p>
          <w:p w14:paraId="3F8A1BDB" w14:textId="75A45E66" w:rsidR="00457BBA" w:rsidRPr="00FD463B" w:rsidRDefault="004D119C" w:rsidP="00457BBA">
            <w:pPr>
              <w:numPr>
                <w:ilvl w:val="0"/>
                <w:numId w:val="1"/>
              </w:numPr>
              <w:shd w:val="clear" w:color="auto" w:fill="FFFFFF"/>
              <w:spacing w:after="100" w:afterAutospacing="1"/>
              <w:rPr>
                <w:rFonts w:ascii="Arial" w:hAnsi="Arial" w:cs="Arial"/>
                <w:color w:val="FF0000"/>
                <w:sz w:val="22"/>
                <w:szCs w:val="22"/>
              </w:rPr>
            </w:pPr>
            <w:r w:rsidRPr="00FD463B">
              <w:rPr>
                <w:rFonts w:ascii="Arial" w:hAnsi="Arial" w:cs="Arial"/>
                <w:b/>
                <w:bCs/>
                <w:i/>
                <w:color w:val="FF0000"/>
                <w:sz w:val="22"/>
                <w:szCs w:val="22"/>
                <w:u w:val="single"/>
              </w:rPr>
              <w:t>Finding out and exploring</w:t>
            </w:r>
            <w:r w:rsidRPr="00FD463B">
              <w:rPr>
                <w:rFonts w:ascii="Arial" w:hAnsi="Arial" w:cs="Arial"/>
                <w:color w:val="FF0000"/>
                <w:sz w:val="22"/>
                <w:szCs w:val="22"/>
              </w:rPr>
              <w:t xml:space="preserve"> – Every Science unit taught at </w:t>
            </w:r>
            <w:proofErr w:type="spellStart"/>
            <w:r w:rsidRPr="00FD463B">
              <w:rPr>
                <w:rFonts w:ascii="Arial" w:hAnsi="Arial" w:cs="Arial"/>
                <w:color w:val="FF0000"/>
                <w:sz w:val="22"/>
                <w:szCs w:val="22"/>
              </w:rPr>
              <w:t>Ingol</w:t>
            </w:r>
            <w:proofErr w:type="spellEnd"/>
            <w:r w:rsidRPr="00FD463B">
              <w:rPr>
                <w:rFonts w:ascii="Arial" w:hAnsi="Arial" w:cs="Arial"/>
                <w:color w:val="FF0000"/>
                <w:sz w:val="22"/>
                <w:szCs w:val="22"/>
              </w:rPr>
              <w:t xml:space="preserve"> CPS will have </w:t>
            </w:r>
            <w:r w:rsidR="00457BBA" w:rsidRPr="00FD463B">
              <w:rPr>
                <w:rFonts w:ascii="Arial" w:hAnsi="Arial" w:cs="Arial"/>
                <w:color w:val="FF0000"/>
                <w:sz w:val="22"/>
                <w:szCs w:val="22"/>
              </w:rPr>
              <w:t xml:space="preserve">opportunities to participate in </w:t>
            </w:r>
            <w:r w:rsidR="00457BBA" w:rsidRPr="00FD463B">
              <w:rPr>
                <w:rFonts w:ascii="Arial" w:hAnsi="Arial" w:cs="Arial"/>
                <w:b/>
                <w:color w:val="FF0000"/>
                <w:sz w:val="22"/>
                <w:szCs w:val="22"/>
                <w:u w:val="single"/>
              </w:rPr>
              <w:t>child led enquiry</w:t>
            </w:r>
            <w:r w:rsidR="00457BBA" w:rsidRPr="00FD463B">
              <w:rPr>
                <w:rFonts w:ascii="Arial" w:hAnsi="Arial" w:cs="Arial"/>
                <w:color w:val="FF0000"/>
                <w:sz w:val="22"/>
                <w:szCs w:val="22"/>
              </w:rPr>
              <w:t xml:space="preserve">. </w:t>
            </w:r>
            <w:r w:rsidR="00576957" w:rsidRPr="00FD463B">
              <w:rPr>
                <w:rFonts w:ascii="Arial" w:hAnsi="Arial" w:cs="Arial"/>
                <w:color w:val="FF0000"/>
                <w:sz w:val="22"/>
                <w:szCs w:val="22"/>
              </w:rPr>
              <w:t xml:space="preserve">Throughout the year children will use </w:t>
            </w:r>
            <w:r w:rsidR="00576957" w:rsidRPr="00FD463B">
              <w:rPr>
                <w:rFonts w:ascii="Arial" w:hAnsi="Arial" w:cs="Arial"/>
                <w:b/>
                <w:color w:val="FF0000"/>
                <w:sz w:val="22"/>
                <w:szCs w:val="22"/>
                <w:u w:val="single"/>
              </w:rPr>
              <w:t>research skills and investigative skills</w:t>
            </w:r>
            <w:r w:rsidR="00576957" w:rsidRPr="00FD463B">
              <w:rPr>
                <w:rFonts w:ascii="Arial" w:hAnsi="Arial" w:cs="Arial"/>
                <w:color w:val="FF0000"/>
                <w:sz w:val="22"/>
                <w:szCs w:val="22"/>
              </w:rPr>
              <w:t xml:space="preserve"> to find out and explore </w:t>
            </w:r>
            <w:r w:rsidR="00457BBA" w:rsidRPr="00FD463B">
              <w:rPr>
                <w:rFonts w:ascii="Arial" w:hAnsi="Arial" w:cs="Arial"/>
                <w:color w:val="FF0000"/>
                <w:sz w:val="22"/>
                <w:szCs w:val="22"/>
              </w:rPr>
              <w:t xml:space="preserve">for themselves </w:t>
            </w:r>
            <w:r w:rsidR="00576957" w:rsidRPr="00FD463B">
              <w:rPr>
                <w:rFonts w:ascii="Arial" w:hAnsi="Arial" w:cs="Arial"/>
                <w:color w:val="FF0000"/>
                <w:sz w:val="22"/>
                <w:szCs w:val="22"/>
              </w:rPr>
              <w:t>(this has been carefully mapped out across school to ensure a broad and balanced curriculum).</w:t>
            </w:r>
          </w:p>
          <w:p w14:paraId="79C4AF9B" w14:textId="519F3AAB" w:rsidR="00457BBA" w:rsidRPr="00FD463B" w:rsidRDefault="004D119C" w:rsidP="00457BBA">
            <w:pPr>
              <w:numPr>
                <w:ilvl w:val="0"/>
                <w:numId w:val="1"/>
              </w:numPr>
              <w:shd w:val="clear" w:color="auto" w:fill="FFFFFF"/>
              <w:spacing w:before="100" w:beforeAutospacing="1" w:after="100" w:afterAutospacing="1"/>
              <w:rPr>
                <w:rFonts w:ascii="Arial" w:hAnsi="Arial" w:cs="Arial"/>
                <w:color w:val="C00000"/>
                <w:sz w:val="22"/>
                <w:szCs w:val="22"/>
              </w:rPr>
            </w:pPr>
            <w:r w:rsidRPr="00FD463B">
              <w:rPr>
                <w:rFonts w:ascii="Arial" w:hAnsi="Arial" w:cs="Arial"/>
                <w:b/>
                <w:bCs/>
                <w:i/>
                <w:color w:val="C00000"/>
                <w:sz w:val="22"/>
                <w:szCs w:val="22"/>
                <w:u w:val="single"/>
              </w:rPr>
              <w:t>Playing with what they know</w:t>
            </w:r>
            <w:r w:rsidRPr="00FD463B">
              <w:rPr>
                <w:rFonts w:ascii="Arial" w:hAnsi="Arial" w:cs="Arial"/>
                <w:color w:val="C00000"/>
                <w:sz w:val="22"/>
                <w:szCs w:val="22"/>
              </w:rPr>
              <w:t xml:space="preserve"> – pupils will be given opportunities to use the knowledge and skills that they have already gained</w:t>
            </w:r>
            <w:r w:rsidR="00457BBA" w:rsidRPr="00FD463B">
              <w:rPr>
                <w:rFonts w:ascii="Arial" w:hAnsi="Arial" w:cs="Arial"/>
                <w:color w:val="C00000"/>
                <w:sz w:val="22"/>
                <w:szCs w:val="22"/>
              </w:rPr>
              <w:t xml:space="preserve"> in previous years and units of work</w:t>
            </w:r>
            <w:r w:rsidRPr="00FD463B">
              <w:rPr>
                <w:rFonts w:ascii="Arial" w:hAnsi="Arial" w:cs="Arial"/>
                <w:color w:val="C00000"/>
                <w:sz w:val="22"/>
                <w:szCs w:val="22"/>
              </w:rPr>
              <w:t xml:space="preserve">, so that they can refine and consolidate their learning.  </w:t>
            </w:r>
            <w:r w:rsidR="00457BBA" w:rsidRPr="00FD463B">
              <w:rPr>
                <w:rFonts w:ascii="Arial" w:hAnsi="Arial" w:cs="Arial"/>
                <w:color w:val="C00000"/>
                <w:sz w:val="22"/>
                <w:szCs w:val="22"/>
              </w:rPr>
              <w:t xml:space="preserve">Knowledge and WS skills are built on from the child’s prior knowledge. All teachers </w:t>
            </w:r>
            <w:r w:rsidR="00457BBA" w:rsidRPr="00FD463B">
              <w:rPr>
                <w:rFonts w:ascii="Arial" w:hAnsi="Arial" w:cs="Arial"/>
                <w:b/>
                <w:color w:val="C00000"/>
                <w:sz w:val="22"/>
                <w:szCs w:val="22"/>
                <w:u w:val="single"/>
              </w:rPr>
              <w:t xml:space="preserve">find out what children already know </w:t>
            </w:r>
            <w:r w:rsidR="00457BBA" w:rsidRPr="00FD463B">
              <w:rPr>
                <w:rFonts w:ascii="Arial" w:hAnsi="Arial" w:cs="Arial"/>
                <w:color w:val="C00000"/>
                <w:sz w:val="22"/>
                <w:szCs w:val="22"/>
              </w:rPr>
              <w:t xml:space="preserve">about concepts before planning and teaching. </w:t>
            </w:r>
          </w:p>
          <w:p w14:paraId="38982D0F" w14:textId="42897932" w:rsidR="00935909" w:rsidRPr="00FD463B" w:rsidRDefault="004D119C" w:rsidP="00E25BDE">
            <w:pPr>
              <w:numPr>
                <w:ilvl w:val="0"/>
                <w:numId w:val="1"/>
              </w:numPr>
              <w:shd w:val="clear" w:color="auto" w:fill="FFFFFF"/>
              <w:spacing w:before="100" w:beforeAutospacing="1" w:after="100" w:afterAutospacing="1"/>
              <w:rPr>
                <w:rFonts w:ascii="Arial" w:hAnsi="Arial" w:cs="Arial"/>
                <w:color w:val="C00000"/>
                <w:sz w:val="22"/>
                <w:szCs w:val="22"/>
              </w:rPr>
            </w:pPr>
            <w:r w:rsidRPr="00FD463B">
              <w:rPr>
                <w:rFonts w:ascii="Arial" w:hAnsi="Arial" w:cs="Arial"/>
                <w:b/>
                <w:bCs/>
                <w:i/>
                <w:color w:val="7030A0"/>
                <w:sz w:val="22"/>
                <w:szCs w:val="22"/>
                <w:u w:val="single"/>
              </w:rPr>
              <w:t>B</w:t>
            </w:r>
            <w:r w:rsidR="00457BBA" w:rsidRPr="00FD463B">
              <w:rPr>
                <w:rFonts w:ascii="Arial" w:hAnsi="Arial" w:cs="Arial"/>
                <w:b/>
                <w:bCs/>
                <w:i/>
                <w:color w:val="7030A0"/>
                <w:sz w:val="22"/>
                <w:szCs w:val="22"/>
                <w:u w:val="single"/>
              </w:rPr>
              <w:t>eing willing to ‘have a go’</w:t>
            </w:r>
            <w:r w:rsidR="00576957" w:rsidRPr="00FD463B">
              <w:rPr>
                <w:rFonts w:ascii="Arial" w:hAnsi="Arial" w:cs="Arial"/>
                <w:color w:val="7030A0"/>
                <w:sz w:val="22"/>
                <w:szCs w:val="22"/>
              </w:rPr>
              <w:t xml:space="preserve"> – S</w:t>
            </w:r>
            <w:r w:rsidRPr="00FD463B">
              <w:rPr>
                <w:rFonts w:ascii="Arial" w:hAnsi="Arial" w:cs="Arial"/>
                <w:color w:val="7030A0"/>
                <w:sz w:val="22"/>
                <w:szCs w:val="22"/>
              </w:rPr>
              <w:t xml:space="preserve">taff do not pass negative judgements on pupil’s </w:t>
            </w:r>
            <w:proofErr w:type="gramStart"/>
            <w:r w:rsidR="00576957" w:rsidRPr="00FD463B">
              <w:rPr>
                <w:rFonts w:ascii="Arial" w:hAnsi="Arial" w:cs="Arial"/>
                <w:color w:val="7030A0"/>
                <w:sz w:val="22"/>
                <w:szCs w:val="22"/>
              </w:rPr>
              <w:t>work</w:t>
            </w:r>
            <w:r w:rsidRPr="00FD463B">
              <w:rPr>
                <w:rFonts w:ascii="Arial" w:hAnsi="Arial" w:cs="Arial"/>
                <w:color w:val="7030A0"/>
                <w:sz w:val="22"/>
                <w:szCs w:val="22"/>
              </w:rPr>
              <w:t>,</w:t>
            </w:r>
            <w:proofErr w:type="gramEnd"/>
            <w:r w:rsidRPr="00FD463B">
              <w:rPr>
                <w:rFonts w:ascii="Arial" w:hAnsi="Arial" w:cs="Arial"/>
                <w:color w:val="7030A0"/>
                <w:sz w:val="22"/>
                <w:szCs w:val="22"/>
              </w:rPr>
              <w:t xml:space="preserve"> our pupils are encouraged to self-reflect </w:t>
            </w:r>
            <w:r w:rsidR="00457BBA" w:rsidRPr="00FD463B">
              <w:rPr>
                <w:rFonts w:ascii="Arial" w:hAnsi="Arial" w:cs="Arial"/>
                <w:color w:val="7030A0"/>
                <w:sz w:val="22"/>
                <w:szCs w:val="22"/>
              </w:rPr>
              <w:t xml:space="preserve">through </w:t>
            </w:r>
            <w:r w:rsidR="00457BBA" w:rsidRPr="00FD463B">
              <w:rPr>
                <w:rFonts w:ascii="Arial" w:hAnsi="Arial" w:cs="Arial"/>
                <w:b/>
                <w:color w:val="7030A0"/>
                <w:sz w:val="22"/>
                <w:szCs w:val="22"/>
                <w:u w:val="single"/>
              </w:rPr>
              <w:t>evaluating their own work</w:t>
            </w:r>
            <w:r w:rsidR="00457BBA" w:rsidRPr="00FD463B">
              <w:rPr>
                <w:rFonts w:ascii="Arial" w:hAnsi="Arial" w:cs="Arial"/>
                <w:color w:val="7030A0"/>
                <w:sz w:val="22"/>
                <w:szCs w:val="22"/>
              </w:rPr>
              <w:t xml:space="preserve">. </w:t>
            </w:r>
            <w:r w:rsidR="00E25BDE" w:rsidRPr="00FD463B">
              <w:rPr>
                <w:rFonts w:ascii="Arial" w:hAnsi="Arial" w:cs="Arial"/>
                <w:color w:val="7030A0"/>
                <w:sz w:val="22"/>
                <w:szCs w:val="22"/>
              </w:rPr>
              <w:t xml:space="preserve">During </w:t>
            </w:r>
            <w:r w:rsidR="00E25BDE" w:rsidRPr="00FD463B">
              <w:rPr>
                <w:rFonts w:ascii="Arial" w:hAnsi="Arial" w:cs="Arial"/>
                <w:b/>
                <w:color w:val="7030A0"/>
                <w:sz w:val="22"/>
                <w:szCs w:val="22"/>
                <w:u w:val="single"/>
              </w:rPr>
              <w:t>child led enquiries</w:t>
            </w:r>
            <w:r w:rsidR="00E25BDE" w:rsidRPr="00FD463B">
              <w:rPr>
                <w:rFonts w:ascii="Arial" w:hAnsi="Arial" w:cs="Arial"/>
                <w:color w:val="7030A0"/>
                <w:sz w:val="22"/>
                <w:szCs w:val="22"/>
              </w:rPr>
              <w:t xml:space="preserve"> children are encouraged to ‘have a go’ and adults will support only when they feel appropriate.  </w:t>
            </w:r>
            <w:r w:rsidRPr="00FD463B">
              <w:rPr>
                <w:rFonts w:ascii="Arial" w:hAnsi="Arial" w:cs="Arial"/>
                <w:color w:val="7030A0"/>
                <w:sz w:val="22"/>
                <w:szCs w:val="22"/>
              </w:rPr>
              <w:t xml:space="preserve">This helps our </w:t>
            </w:r>
            <w:proofErr w:type="gramStart"/>
            <w:r w:rsidRPr="00FD463B">
              <w:rPr>
                <w:rFonts w:ascii="Arial" w:hAnsi="Arial" w:cs="Arial"/>
                <w:color w:val="7030A0"/>
                <w:sz w:val="22"/>
                <w:szCs w:val="22"/>
              </w:rPr>
              <w:t>pupil’s</w:t>
            </w:r>
            <w:proofErr w:type="gramEnd"/>
            <w:r w:rsidRPr="00FD463B">
              <w:rPr>
                <w:rFonts w:ascii="Arial" w:hAnsi="Arial" w:cs="Arial"/>
                <w:color w:val="7030A0"/>
                <w:sz w:val="22"/>
                <w:szCs w:val="22"/>
              </w:rPr>
              <w:t xml:space="preserve"> to feel a sense of success and develop a positive view of themselves as learners. As a result, they are all keen to ‘have a go’</w:t>
            </w:r>
            <w:r w:rsidRPr="00FD463B">
              <w:rPr>
                <w:rFonts w:ascii="Arial" w:hAnsi="Arial" w:cs="Arial"/>
                <w:color w:val="212529"/>
                <w:sz w:val="22"/>
                <w:szCs w:val="22"/>
              </w:rPr>
              <w:t>.</w:t>
            </w:r>
          </w:p>
        </w:tc>
      </w:tr>
      <w:tr w:rsidR="00935909" w:rsidRPr="00314C42" w14:paraId="1825DF01" w14:textId="77777777" w:rsidTr="00912BDD">
        <w:trPr>
          <w:trHeight w:val="1814"/>
        </w:trPr>
        <w:tc>
          <w:tcPr>
            <w:tcW w:w="15735" w:type="dxa"/>
          </w:tcPr>
          <w:p w14:paraId="0688CEE1" w14:textId="77777777" w:rsidR="00935909" w:rsidRPr="00FD463B" w:rsidRDefault="00935909" w:rsidP="00935909">
            <w:pPr>
              <w:shd w:val="clear" w:color="auto" w:fill="FFFFFF"/>
              <w:outlineLvl w:val="2"/>
              <w:rPr>
                <w:rFonts w:ascii="Arial" w:hAnsi="Arial" w:cs="Arial"/>
                <w:color w:val="212529"/>
                <w:sz w:val="22"/>
                <w:szCs w:val="22"/>
              </w:rPr>
            </w:pPr>
            <w:r w:rsidRPr="00FD463B">
              <w:rPr>
                <w:rFonts w:ascii="Arial" w:hAnsi="Arial" w:cs="Arial"/>
                <w:b/>
                <w:bCs/>
                <w:color w:val="212529"/>
                <w:sz w:val="22"/>
                <w:szCs w:val="22"/>
              </w:rPr>
              <w:t>Active Learning</w:t>
            </w:r>
          </w:p>
          <w:p w14:paraId="282EE755" w14:textId="4D426D53" w:rsidR="00576957" w:rsidRPr="00FD463B" w:rsidRDefault="00576957" w:rsidP="00576957">
            <w:pPr>
              <w:numPr>
                <w:ilvl w:val="0"/>
                <w:numId w:val="2"/>
              </w:numPr>
              <w:shd w:val="clear" w:color="auto" w:fill="FFFFFF"/>
              <w:rPr>
                <w:rFonts w:ascii="Arial" w:hAnsi="Arial" w:cs="Arial"/>
                <w:color w:val="212529"/>
                <w:sz w:val="22"/>
                <w:szCs w:val="22"/>
              </w:rPr>
            </w:pPr>
            <w:r w:rsidRPr="00FD463B">
              <w:rPr>
                <w:rFonts w:ascii="Arial" w:hAnsi="Arial" w:cs="Arial"/>
                <w:b/>
                <w:bCs/>
                <w:i/>
                <w:color w:val="00B050"/>
                <w:sz w:val="22"/>
                <w:szCs w:val="22"/>
                <w:u w:val="single"/>
              </w:rPr>
              <w:t>Keeping trying</w:t>
            </w:r>
            <w:r w:rsidRPr="00FD463B">
              <w:rPr>
                <w:rFonts w:ascii="Arial" w:hAnsi="Arial" w:cs="Arial"/>
                <w:b/>
                <w:bCs/>
                <w:color w:val="00B050"/>
                <w:sz w:val="22"/>
                <w:szCs w:val="22"/>
              </w:rPr>
              <w:t> –</w:t>
            </w:r>
            <w:r w:rsidRPr="00FD463B">
              <w:rPr>
                <w:rFonts w:ascii="Arial" w:hAnsi="Arial" w:cs="Arial"/>
                <w:color w:val="00B050"/>
                <w:sz w:val="22"/>
                <w:szCs w:val="22"/>
              </w:rPr>
              <w:t xml:space="preserve"> At </w:t>
            </w:r>
            <w:proofErr w:type="spellStart"/>
            <w:r w:rsidRPr="00FD463B">
              <w:rPr>
                <w:rFonts w:ascii="Arial" w:hAnsi="Arial" w:cs="Arial"/>
                <w:color w:val="00B050"/>
                <w:sz w:val="22"/>
                <w:szCs w:val="22"/>
              </w:rPr>
              <w:t>Ingol</w:t>
            </w:r>
            <w:proofErr w:type="spellEnd"/>
            <w:r w:rsidRPr="00FD463B">
              <w:rPr>
                <w:rFonts w:ascii="Arial" w:hAnsi="Arial" w:cs="Arial"/>
                <w:color w:val="00B050"/>
                <w:sz w:val="22"/>
                <w:szCs w:val="22"/>
              </w:rPr>
              <w:t xml:space="preserve"> CPS we set high expectations for our pupil’s, as a result </w:t>
            </w:r>
            <w:proofErr w:type="gramStart"/>
            <w:r w:rsidRPr="00FD463B">
              <w:rPr>
                <w:rFonts w:ascii="Arial" w:hAnsi="Arial" w:cs="Arial"/>
                <w:color w:val="00B050"/>
                <w:sz w:val="22"/>
                <w:szCs w:val="22"/>
              </w:rPr>
              <w:t>pupil’s</w:t>
            </w:r>
            <w:proofErr w:type="gramEnd"/>
            <w:r w:rsidRPr="00FD463B">
              <w:rPr>
                <w:rFonts w:ascii="Arial" w:hAnsi="Arial" w:cs="Arial"/>
                <w:color w:val="00B050"/>
                <w:sz w:val="22"/>
                <w:szCs w:val="22"/>
              </w:rPr>
              <w:t xml:space="preserve"> are constantly developing their resilience as they bounce back from challenges and learn to persist when difficulties arise. </w:t>
            </w:r>
            <w:r w:rsidR="00E25BDE" w:rsidRPr="00FD463B">
              <w:rPr>
                <w:rFonts w:ascii="Arial" w:hAnsi="Arial" w:cs="Arial"/>
                <w:color w:val="00B050"/>
                <w:sz w:val="22"/>
                <w:szCs w:val="22"/>
              </w:rPr>
              <w:t xml:space="preserve">In Science, </w:t>
            </w:r>
            <w:r w:rsidR="00E25BDE" w:rsidRPr="00FD463B">
              <w:rPr>
                <w:rFonts w:ascii="Arial" w:hAnsi="Arial" w:cs="Arial"/>
                <w:b/>
                <w:color w:val="00B050"/>
                <w:sz w:val="22"/>
                <w:szCs w:val="22"/>
                <w:u w:val="single"/>
              </w:rPr>
              <w:t>children are taught that they will not always find the answers straight away</w:t>
            </w:r>
            <w:r w:rsidR="00E25BDE" w:rsidRPr="00FD463B">
              <w:rPr>
                <w:rFonts w:ascii="Arial" w:hAnsi="Arial" w:cs="Arial"/>
                <w:color w:val="00B050"/>
                <w:sz w:val="22"/>
                <w:szCs w:val="22"/>
              </w:rPr>
              <w:t xml:space="preserve"> and that is how Scientists conduct their work. Children are encouraged to look at reasons why experiments may have failed or taken a different path, and to make a new plan to change the outcome. </w:t>
            </w:r>
          </w:p>
          <w:p w14:paraId="2A6D7488" w14:textId="7BC245FB" w:rsidR="00576957" w:rsidRPr="00FD463B" w:rsidRDefault="00576957" w:rsidP="00576957">
            <w:pPr>
              <w:numPr>
                <w:ilvl w:val="0"/>
                <w:numId w:val="2"/>
              </w:numPr>
              <w:shd w:val="clear" w:color="auto" w:fill="FFFFFF"/>
              <w:rPr>
                <w:rFonts w:ascii="Arial" w:hAnsi="Arial" w:cs="Arial"/>
                <w:color w:val="333333"/>
                <w:sz w:val="22"/>
                <w:szCs w:val="22"/>
              </w:rPr>
            </w:pPr>
            <w:r w:rsidRPr="00FD463B">
              <w:rPr>
                <w:rFonts w:ascii="Arial" w:hAnsi="Arial" w:cs="Arial"/>
                <w:b/>
                <w:bCs/>
                <w:i/>
                <w:color w:val="92D050"/>
                <w:sz w:val="22"/>
                <w:szCs w:val="22"/>
                <w:u w:val="single"/>
              </w:rPr>
              <w:t>Being involved and concentrating</w:t>
            </w:r>
            <w:r w:rsidRPr="00FD463B">
              <w:rPr>
                <w:rFonts w:ascii="Arial" w:hAnsi="Arial" w:cs="Arial"/>
                <w:color w:val="92D050"/>
                <w:sz w:val="22"/>
                <w:szCs w:val="22"/>
              </w:rPr>
              <w:t xml:space="preserve"> – We endeavour for our </w:t>
            </w:r>
            <w:proofErr w:type="gramStart"/>
            <w:r w:rsidRPr="00FD463B">
              <w:rPr>
                <w:rFonts w:ascii="Arial" w:hAnsi="Arial" w:cs="Arial"/>
                <w:color w:val="92D050"/>
                <w:sz w:val="22"/>
                <w:szCs w:val="22"/>
              </w:rPr>
              <w:t>Science</w:t>
            </w:r>
            <w:proofErr w:type="gramEnd"/>
            <w:r w:rsidRPr="00FD463B">
              <w:rPr>
                <w:rFonts w:ascii="Arial" w:hAnsi="Arial" w:cs="Arial"/>
                <w:color w:val="92D050"/>
                <w:sz w:val="22"/>
                <w:szCs w:val="22"/>
              </w:rPr>
              <w:t xml:space="preserve"> lessons to link with the interests of our pupils and the </w:t>
            </w:r>
            <w:r w:rsidRPr="00FD463B">
              <w:rPr>
                <w:rFonts w:ascii="Arial" w:hAnsi="Arial" w:cs="Arial"/>
                <w:b/>
                <w:color w:val="92D050"/>
                <w:sz w:val="22"/>
                <w:szCs w:val="22"/>
                <w:u w:val="single"/>
              </w:rPr>
              <w:t>“real world”</w:t>
            </w:r>
            <w:r w:rsidRPr="00FD463B">
              <w:rPr>
                <w:rFonts w:ascii="Arial" w:hAnsi="Arial" w:cs="Arial"/>
                <w:color w:val="92D050"/>
                <w:sz w:val="22"/>
                <w:szCs w:val="22"/>
              </w:rPr>
              <w:t xml:space="preserve"> as they know it, as we recognise that children show high levels of focus when t</w:t>
            </w:r>
            <w:r w:rsidR="00E25BDE" w:rsidRPr="00FD463B">
              <w:rPr>
                <w:rFonts w:ascii="Arial" w:hAnsi="Arial" w:cs="Arial"/>
                <w:color w:val="92D050"/>
                <w:sz w:val="22"/>
                <w:szCs w:val="22"/>
              </w:rPr>
              <w:t xml:space="preserve">hey are fascinated by something. Science lessons should be </w:t>
            </w:r>
            <w:r w:rsidR="00E25BDE" w:rsidRPr="00FD463B">
              <w:rPr>
                <w:rFonts w:ascii="Arial" w:hAnsi="Arial" w:cs="Arial"/>
                <w:b/>
                <w:color w:val="92D050"/>
                <w:sz w:val="22"/>
                <w:szCs w:val="22"/>
                <w:u w:val="single"/>
              </w:rPr>
              <w:t>active and practical, using different equipment and different environments</w:t>
            </w:r>
            <w:r w:rsidR="00E25BDE" w:rsidRPr="00FD463B">
              <w:rPr>
                <w:rFonts w:ascii="Arial" w:hAnsi="Arial" w:cs="Arial"/>
                <w:color w:val="92D050"/>
                <w:sz w:val="22"/>
                <w:szCs w:val="22"/>
              </w:rPr>
              <w:t xml:space="preserve"> to support their learning journey. Children learn best when they are “doing” and using the outdoors. </w:t>
            </w:r>
            <w:r w:rsidR="00E25BDE" w:rsidRPr="00FD463B">
              <w:rPr>
                <w:rFonts w:ascii="Arial" w:hAnsi="Arial" w:cs="Arial"/>
                <w:b/>
                <w:color w:val="92D050"/>
                <w:sz w:val="22"/>
                <w:szCs w:val="22"/>
                <w:u w:val="single"/>
              </w:rPr>
              <w:t>Science should be taken outside as often as possible</w:t>
            </w:r>
            <w:r w:rsidR="00E25BDE" w:rsidRPr="00FD463B">
              <w:rPr>
                <w:rFonts w:ascii="Arial" w:hAnsi="Arial" w:cs="Arial"/>
                <w:color w:val="92D050"/>
                <w:sz w:val="22"/>
                <w:szCs w:val="22"/>
              </w:rPr>
              <w:t xml:space="preserve">.  </w:t>
            </w:r>
          </w:p>
          <w:p w14:paraId="196A254E" w14:textId="5C7263B3" w:rsidR="00935909" w:rsidRPr="00FD463B" w:rsidRDefault="00576957" w:rsidP="00576957">
            <w:pPr>
              <w:numPr>
                <w:ilvl w:val="0"/>
                <w:numId w:val="2"/>
              </w:numPr>
              <w:shd w:val="clear" w:color="auto" w:fill="FFFFFF"/>
              <w:rPr>
                <w:rFonts w:ascii="Arial" w:hAnsi="Arial" w:cs="Arial"/>
                <w:color w:val="333333"/>
                <w:sz w:val="22"/>
                <w:szCs w:val="22"/>
              </w:rPr>
            </w:pPr>
            <w:r w:rsidRPr="00FD463B">
              <w:rPr>
                <w:rFonts w:ascii="Arial" w:hAnsi="Arial" w:cs="Arial"/>
                <w:b/>
                <w:bCs/>
                <w:i/>
                <w:color w:val="385623" w:themeColor="accent6" w:themeShade="80"/>
                <w:sz w:val="22"/>
                <w:szCs w:val="22"/>
                <w:u w:val="single"/>
              </w:rPr>
              <w:t>Enjoying achieving what they set out to do</w:t>
            </w:r>
            <w:r w:rsidRPr="00FD463B">
              <w:rPr>
                <w:rFonts w:ascii="Arial" w:hAnsi="Arial" w:cs="Arial"/>
                <w:b/>
                <w:bCs/>
                <w:color w:val="385623" w:themeColor="accent6" w:themeShade="80"/>
                <w:sz w:val="22"/>
                <w:szCs w:val="22"/>
              </w:rPr>
              <w:t xml:space="preserve"> – </w:t>
            </w:r>
            <w:r w:rsidRPr="00FD463B">
              <w:rPr>
                <w:rFonts w:ascii="Arial" w:hAnsi="Arial" w:cs="Arial"/>
                <w:color w:val="385623" w:themeColor="accent6" w:themeShade="80"/>
                <w:sz w:val="22"/>
                <w:szCs w:val="22"/>
              </w:rPr>
              <w:t xml:space="preserve">We recognise that learning is not linear, children learn at different rates and have their own unique strengths and weaknesses. Our pupils enjoy learning for its own sake and not for external praise. Children are encouraged through their learning to share what they have found out through different ways such as presentations and reports. </w:t>
            </w:r>
          </w:p>
        </w:tc>
      </w:tr>
      <w:tr w:rsidR="00935909" w:rsidRPr="0090067D" w14:paraId="7AD035C4" w14:textId="77777777" w:rsidTr="00935909">
        <w:trPr>
          <w:trHeight w:val="2542"/>
        </w:trPr>
        <w:tc>
          <w:tcPr>
            <w:tcW w:w="15735" w:type="dxa"/>
          </w:tcPr>
          <w:p w14:paraId="7FE8EFA4" w14:textId="77777777" w:rsidR="00935909" w:rsidRPr="00FD463B" w:rsidRDefault="00935909" w:rsidP="00935909">
            <w:pPr>
              <w:shd w:val="clear" w:color="auto" w:fill="FFFFFF"/>
              <w:outlineLvl w:val="2"/>
              <w:rPr>
                <w:rFonts w:ascii="Arial" w:hAnsi="Arial" w:cs="Arial"/>
                <w:color w:val="212529"/>
                <w:sz w:val="22"/>
                <w:szCs w:val="22"/>
              </w:rPr>
            </w:pPr>
            <w:r w:rsidRPr="00FD463B">
              <w:rPr>
                <w:rFonts w:ascii="Arial" w:hAnsi="Arial" w:cs="Arial"/>
                <w:b/>
                <w:bCs/>
                <w:color w:val="212529"/>
                <w:sz w:val="22"/>
                <w:szCs w:val="22"/>
              </w:rPr>
              <w:t>Creating and Thinking Critically</w:t>
            </w:r>
          </w:p>
          <w:p w14:paraId="7AB63D09" w14:textId="4BECF293" w:rsidR="00576957" w:rsidRPr="00FD463B" w:rsidRDefault="00576957" w:rsidP="00576957">
            <w:pPr>
              <w:numPr>
                <w:ilvl w:val="0"/>
                <w:numId w:val="3"/>
              </w:numPr>
              <w:shd w:val="clear" w:color="auto" w:fill="FFFFFF"/>
              <w:rPr>
                <w:rFonts w:ascii="Arial" w:hAnsi="Arial" w:cs="Arial"/>
                <w:color w:val="212529"/>
                <w:sz w:val="22"/>
                <w:szCs w:val="22"/>
              </w:rPr>
            </w:pPr>
            <w:r w:rsidRPr="00FD463B">
              <w:rPr>
                <w:rFonts w:ascii="Arial" w:hAnsi="Arial" w:cs="Arial"/>
                <w:b/>
                <w:bCs/>
                <w:i/>
                <w:color w:val="00B0F0"/>
                <w:sz w:val="22"/>
                <w:szCs w:val="22"/>
                <w:u w:val="single"/>
              </w:rPr>
              <w:t>Having their own ideas</w:t>
            </w:r>
            <w:r w:rsidRPr="00FD463B">
              <w:rPr>
                <w:rFonts w:ascii="Arial" w:hAnsi="Arial" w:cs="Arial"/>
                <w:color w:val="00B0F0"/>
                <w:sz w:val="22"/>
                <w:szCs w:val="22"/>
              </w:rPr>
              <w:t xml:space="preserve"> – </w:t>
            </w:r>
            <w:r w:rsidR="00646A73" w:rsidRPr="00FD463B">
              <w:rPr>
                <w:rFonts w:ascii="Arial" w:hAnsi="Arial" w:cs="Arial"/>
                <w:color w:val="00B0F0"/>
                <w:sz w:val="22"/>
                <w:szCs w:val="22"/>
              </w:rPr>
              <w:t xml:space="preserve">Children are encouraged to </w:t>
            </w:r>
            <w:r w:rsidR="00646A73" w:rsidRPr="00FD463B">
              <w:rPr>
                <w:rFonts w:ascii="Arial" w:hAnsi="Arial" w:cs="Arial"/>
                <w:b/>
                <w:color w:val="00B0F0"/>
                <w:sz w:val="22"/>
                <w:szCs w:val="22"/>
                <w:u w:val="single"/>
              </w:rPr>
              <w:t>ask questions</w:t>
            </w:r>
            <w:r w:rsidR="00646A73" w:rsidRPr="00FD463B">
              <w:rPr>
                <w:rFonts w:ascii="Arial" w:hAnsi="Arial" w:cs="Arial"/>
                <w:color w:val="00B0F0"/>
                <w:sz w:val="22"/>
                <w:szCs w:val="22"/>
              </w:rPr>
              <w:t xml:space="preserve"> throughout their science journey, and these questions are recorded on working walls so that children can come back to </w:t>
            </w:r>
            <w:r w:rsidR="00646A73" w:rsidRPr="00FD463B">
              <w:rPr>
                <w:rFonts w:ascii="Arial" w:hAnsi="Arial" w:cs="Arial"/>
                <w:b/>
                <w:color w:val="00B0F0"/>
                <w:sz w:val="22"/>
                <w:szCs w:val="22"/>
                <w:u w:val="single"/>
              </w:rPr>
              <w:t>answer them</w:t>
            </w:r>
            <w:r w:rsidR="00646A73" w:rsidRPr="00FD463B">
              <w:rPr>
                <w:rFonts w:ascii="Arial" w:hAnsi="Arial" w:cs="Arial"/>
                <w:color w:val="00B0F0"/>
                <w:sz w:val="22"/>
                <w:szCs w:val="22"/>
              </w:rPr>
              <w:t xml:space="preserve">. The children’s questioning is developed as they move through their primary years, and staff will support this progression by modelling scientific questioning to the children.  </w:t>
            </w:r>
          </w:p>
          <w:p w14:paraId="3C507057" w14:textId="7D492FF7" w:rsidR="00576957" w:rsidRPr="00FD463B" w:rsidRDefault="00576957" w:rsidP="00576957">
            <w:pPr>
              <w:numPr>
                <w:ilvl w:val="0"/>
                <w:numId w:val="3"/>
              </w:numPr>
              <w:shd w:val="clear" w:color="auto" w:fill="FFFFFF"/>
              <w:spacing w:before="100" w:beforeAutospacing="1" w:after="100" w:afterAutospacing="1"/>
              <w:rPr>
                <w:rFonts w:ascii="Arial" w:hAnsi="Arial" w:cs="Arial"/>
                <w:color w:val="0070C0"/>
                <w:sz w:val="22"/>
                <w:szCs w:val="22"/>
              </w:rPr>
            </w:pPr>
            <w:r w:rsidRPr="00FD463B">
              <w:rPr>
                <w:rFonts w:ascii="Arial" w:hAnsi="Arial" w:cs="Arial"/>
                <w:b/>
                <w:i/>
                <w:color w:val="0070C0"/>
                <w:sz w:val="22"/>
                <w:szCs w:val="22"/>
                <w:u w:val="single"/>
              </w:rPr>
              <w:t>Making links</w:t>
            </w:r>
            <w:r w:rsidRPr="00FD463B">
              <w:rPr>
                <w:rFonts w:ascii="Arial" w:hAnsi="Arial" w:cs="Arial"/>
                <w:color w:val="0070C0"/>
                <w:sz w:val="22"/>
                <w:szCs w:val="22"/>
              </w:rPr>
              <w:t xml:space="preserve"> – </w:t>
            </w:r>
            <w:r w:rsidR="00646A73" w:rsidRPr="00FD463B">
              <w:rPr>
                <w:rFonts w:ascii="Arial" w:hAnsi="Arial" w:cs="Arial"/>
                <w:color w:val="0070C0"/>
                <w:sz w:val="22"/>
                <w:szCs w:val="22"/>
              </w:rPr>
              <w:t xml:space="preserve">Science knowledge “sticks” when children are able to </w:t>
            </w:r>
            <w:r w:rsidR="00646A73" w:rsidRPr="00FD463B">
              <w:rPr>
                <w:rFonts w:ascii="Arial" w:hAnsi="Arial" w:cs="Arial"/>
                <w:b/>
                <w:color w:val="0070C0"/>
                <w:sz w:val="22"/>
                <w:szCs w:val="22"/>
                <w:u w:val="single"/>
              </w:rPr>
              <w:t>make links to their own life and the wider world</w:t>
            </w:r>
            <w:r w:rsidR="00646A73" w:rsidRPr="00FD463B">
              <w:rPr>
                <w:rFonts w:ascii="Arial" w:hAnsi="Arial" w:cs="Arial"/>
                <w:color w:val="0070C0"/>
                <w:sz w:val="22"/>
                <w:szCs w:val="22"/>
              </w:rPr>
              <w:t xml:space="preserve">. Staff plan and teach Science lessons with meaning, making sure that wherever possible, Science learning will be linked to “real life” concepts, careers in the wider world and scientists that have shaped the world we live in. Science lessons will, when appropriate, </w:t>
            </w:r>
            <w:r w:rsidR="00646A73" w:rsidRPr="00FD463B">
              <w:rPr>
                <w:rFonts w:ascii="Arial" w:hAnsi="Arial" w:cs="Arial"/>
                <w:b/>
                <w:color w:val="0070C0"/>
                <w:sz w:val="22"/>
                <w:szCs w:val="22"/>
                <w:u w:val="single"/>
              </w:rPr>
              <w:t>make links with other subject areas</w:t>
            </w:r>
            <w:r w:rsidR="00646A73" w:rsidRPr="00FD463B">
              <w:rPr>
                <w:rFonts w:ascii="Arial" w:hAnsi="Arial" w:cs="Arial"/>
                <w:color w:val="0070C0"/>
                <w:sz w:val="22"/>
                <w:szCs w:val="22"/>
              </w:rPr>
              <w:t xml:space="preserve"> such as History and Maths. </w:t>
            </w:r>
          </w:p>
          <w:p w14:paraId="5AA4AEBC" w14:textId="27996DB1" w:rsidR="00935909" w:rsidRPr="00FD463B" w:rsidRDefault="00576957" w:rsidP="00F32B42">
            <w:pPr>
              <w:numPr>
                <w:ilvl w:val="0"/>
                <w:numId w:val="3"/>
              </w:numPr>
              <w:shd w:val="clear" w:color="auto" w:fill="FFFFFF"/>
              <w:spacing w:before="100" w:beforeAutospacing="1" w:after="100" w:afterAutospacing="1"/>
              <w:rPr>
                <w:rFonts w:ascii="Sassoon Primary" w:hAnsi="Sassoon Primary" w:cs="Arial"/>
                <w:color w:val="002060"/>
                <w:sz w:val="22"/>
                <w:szCs w:val="22"/>
              </w:rPr>
            </w:pPr>
            <w:r w:rsidRPr="00FD463B">
              <w:rPr>
                <w:rFonts w:ascii="Arial" w:hAnsi="Arial" w:cs="Arial"/>
                <w:b/>
                <w:bCs/>
                <w:i/>
                <w:color w:val="002060"/>
                <w:sz w:val="22"/>
                <w:szCs w:val="22"/>
                <w:u w:val="single"/>
              </w:rPr>
              <w:t>Choosing ways to do things</w:t>
            </w:r>
            <w:r w:rsidRPr="00FD463B">
              <w:rPr>
                <w:rFonts w:ascii="Arial" w:hAnsi="Arial" w:cs="Arial"/>
                <w:b/>
                <w:bCs/>
                <w:color w:val="002060"/>
                <w:sz w:val="22"/>
                <w:szCs w:val="22"/>
              </w:rPr>
              <w:t xml:space="preserve"> </w:t>
            </w:r>
            <w:proofErr w:type="gramStart"/>
            <w:r w:rsidRPr="00FD463B">
              <w:rPr>
                <w:rFonts w:ascii="Arial" w:hAnsi="Arial" w:cs="Arial"/>
                <w:b/>
                <w:bCs/>
                <w:color w:val="002060"/>
                <w:sz w:val="22"/>
                <w:szCs w:val="22"/>
              </w:rPr>
              <w:t>-</w:t>
            </w:r>
            <w:r w:rsidRPr="00FD463B">
              <w:rPr>
                <w:rFonts w:ascii="Arial" w:hAnsi="Arial" w:cs="Arial"/>
                <w:color w:val="002060"/>
                <w:sz w:val="22"/>
                <w:szCs w:val="22"/>
              </w:rPr>
              <w:t xml:space="preserve">  </w:t>
            </w:r>
            <w:r w:rsidR="00F32B42" w:rsidRPr="00FD463B">
              <w:rPr>
                <w:rFonts w:ascii="Arial" w:hAnsi="Arial" w:cs="Arial"/>
                <w:color w:val="002060"/>
                <w:sz w:val="22"/>
                <w:szCs w:val="22"/>
              </w:rPr>
              <w:t>During</w:t>
            </w:r>
            <w:proofErr w:type="gramEnd"/>
            <w:r w:rsidR="00F32B42" w:rsidRPr="00FD463B">
              <w:rPr>
                <w:rFonts w:ascii="Arial" w:hAnsi="Arial" w:cs="Arial"/>
                <w:color w:val="002060"/>
                <w:sz w:val="22"/>
                <w:szCs w:val="22"/>
              </w:rPr>
              <w:t xml:space="preserve"> Science lessons, o</w:t>
            </w:r>
            <w:r w:rsidRPr="00FD463B">
              <w:rPr>
                <w:rFonts w:ascii="Arial" w:hAnsi="Arial" w:cs="Arial"/>
                <w:color w:val="002060"/>
                <w:sz w:val="22"/>
                <w:szCs w:val="22"/>
              </w:rPr>
              <w:t xml:space="preserve">ur pupils will be encouraged to make </w:t>
            </w:r>
            <w:r w:rsidRPr="00FD463B">
              <w:rPr>
                <w:rFonts w:ascii="Arial" w:hAnsi="Arial" w:cs="Arial"/>
                <w:b/>
                <w:color w:val="002060"/>
                <w:sz w:val="22"/>
                <w:szCs w:val="22"/>
                <w:u w:val="single"/>
              </w:rPr>
              <w:t>their own choices and decisions</w:t>
            </w:r>
            <w:r w:rsidRPr="00FD463B">
              <w:rPr>
                <w:rFonts w:ascii="Arial" w:hAnsi="Arial" w:cs="Arial"/>
                <w:color w:val="002060"/>
                <w:sz w:val="22"/>
                <w:szCs w:val="22"/>
              </w:rPr>
              <w:t xml:space="preserve"> about how to approach tasks, planning and monitoring what to do, they will be able to change their strategies.</w:t>
            </w:r>
            <w:r w:rsidR="00F32B42" w:rsidRPr="00FD463B">
              <w:rPr>
                <w:rFonts w:ascii="Arial" w:hAnsi="Arial" w:cs="Arial"/>
                <w:color w:val="002060"/>
                <w:sz w:val="22"/>
                <w:szCs w:val="22"/>
              </w:rPr>
              <w:t xml:space="preserve"> Science lessons will be child led as much as possible, allowing children to choose their own way rather than be told how. </w:t>
            </w:r>
          </w:p>
        </w:tc>
      </w:tr>
    </w:tbl>
    <w:p w14:paraId="02F47296" w14:textId="01D11510" w:rsidR="00912BDD" w:rsidRDefault="00912BDD"/>
    <w:tbl>
      <w:tblPr>
        <w:tblStyle w:val="TableGrid"/>
        <w:tblpPr w:leftFromText="180" w:rightFromText="180" w:vertAnchor="page" w:horzAnchor="margin" w:tblpXSpec="center" w:tblpY="349"/>
        <w:tblW w:w="15806" w:type="dxa"/>
        <w:tblLayout w:type="fixed"/>
        <w:tblLook w:val="04A0" w:firstRow="1" w:lastRow="0" w:firstColumn="1" w:lastColumn="0" w:noHBand="0" w:noVBand="1"/>
      </w:tblPr>
      <w:tblGrid>
        <w:gridCol w:w="2689"/>
        <w:gridCol w:w="2693"/>
        <w:gridCol w:w="2551"/>
        <w:gridCol w:w="2552"/>
        <w:gridCol w:w="2551"/>
        <w:gridCol w:w="2770"/>
      </w:tblGrid>
      <w:tr w:rsidR="00935909" w:rsidRPr="00935909" w14:paraId="44DB913E" w14:textId="77777777" w:rsidTr="00F6547B">
        <w:trPr>
          <w:trHeight w:val="501"/>
        </w:trPr>
        <w:tc>
          <w:tcPr>
            <w:tcW w:w="15806" w:type="dxa"/>
            <w:gridSpan w:val="6"/>
          </w:tcPr>
          <w:p w14:paraId="24601B64" w14:textId="77777777" w:rsidR="00B03BC6" w:rsidRDefault="00B03BC6" w:rsidP="00F6547B">
            <w:pPr>
              <w:jc w:val="center"/>
              <w:rPr>
                <w:rFonts w:ascii="Sassoon Primary" w:hAnsi="Sassoon Primary"/>
                <w:b/>
                <w:sz w:val="22"/>
                <w:szCs w:val="22"/>
              </w:rPr>
            </w:pPr>
            <w:r>
              <w:rPr>
                <w:rFonts w:ascii="Sassoon Primary" w:hAnsi="Sassoon Primary"/>
                <w:b/>
                <w:sz w:val="22"/>
                <w:szCs w:val="22"/>
              </w:rPr>
              <w:lastRenderedPageBreak/>
              <w:t>Science Knowledge and WS Skills</w:t>
            </w:r>
            <w:r w:rsidR="00F6547B" w:rsidRPr="00935909">
              <w:rPr>
                <w:rFonts w:ascii="Sassoon Primary" w:hAnsi="Sassoon Primary"/>
                <w:b/>
                <w:sz w:val="22"/>
                <w:szCs w:val="22"/>
              </w:rPr>
              <w:t xml:space="preserve"> </w:t>
            </w:r>
            <w:r w:rsidR="00F6547B">
              <w:rPr>
                <w:rFonts w:ascii="Sassoon Primary" w:hAnsi="Sassoon Primary"/>
                <w:b/>
                <w:sz w:val="22"/>
                <w:szCs w:val="22"/>
              </w:rPr>
              <w:t>Curriculum Map</w:t>
            </w:r>
          </w:p>
          <w:p w14:paraId="3A8F7864" w14:textId="7D12EDCB" w:rsidR="00F32B42" w:rsidRDefault="00F6547B" w:rsidP="00F32B42">
            <w:pPr>
              <w:jc w:val="center"/>
              <w:rPr>
                <w:rFonts w:ascii="Sassoon Primary" w:hAnsi="Sassoon Primary"/>
                <w:b/>
                <w:sz w:val="22"/>
                <w:szCs w:val="22"/>
              </w:rPr>
            </w:pPr>
            <w:r>
              <w:rPr>
                <w:rFonts w:ascii="Sassoon Primary" w:hAnsi="Sassoon Primary"/>
                <w:b/>
                <w:sz w:val="22"/>
                <w:szCs w:val="22"/>
              </w:rPr>
              <w:t xml:space="preserve"> </w:t>
            </w:r>
            <w:proofErr w:type="spellStart"/>
            <w:r>
              <w:rPr>
                <w:rFonts w:ascii="Sassoon Primary" w:hAnsi="Sassoon Primary"/>
                <w:b/>
                <w:sz w:val="22"/>
                <w:szCs w:val="22"/>
              </w:rPr>
              <w:t>I</w:t>
            </w:r>
            <w:r w:rsidRPr="00935909">
              <w:rPr>
                <w:rFonts w:ascii="Sassoon Primary" w:hAnsi="Sassoon Primary"/>
                <w:b/>
                <w:sz w:val="22"/>
                <w:szCs w:val="22"/>
              </w:rPr>
              <w:t>ngol</w:t>
            </w:r>
            <w:proofErr w:type="spellEnd"/>
            <w:r w:rsidRPr="00935909">
              <w:rPr>
                <w:rFonts w:ascii="Sassoon Primary" w:hAnsi="Sassoon Primary"/>
                <w:b/>
                <w:sz w:val="22"/>
                <w:szCs w:val="22"/>
              </w:rPr>
              <w:t xml:space="preserve"> CPS </w:t>
            </w:r>
          </w:p>
          <w:p w14:paraId="4A29E8FA" w14:textId="0732951F" w:rsidR="00F32B42" w:rsidRPr="00F32B42" w:rsidRDefault="00F32B42" w:rsidP="00F32B42">
            <w:pPr>
              <w:spacing w:line="264" w:lineRule="auto"/>
              <w:jc w:val="center"/>
              <w:rPr>
                <w:rFonts w:ascii="Sassoon Primary" w:eastAsiaTheme="minorEastAsia" w:hAnsi="Sassoon Primary" w:cstheme="minorBidi"/>
                <w:b/>
                <w:sz w:val="22"/>
                <w:szCs w:val="22"/>
                <w:lang w:eastAsia="en-US"/>
              </w:rPr>
            </w:pPr>
          </w:p>
        </w:tc>
      </w:tr>
      <w:tr w:rsidR="00F32B42" w:rsidRPr="00935909" w14:paraId="78F1749C" w14:textId="77777777" w:rsidTr="00B37354">
        <w:trPr>
          <w:trHeight w:val="2316"/>
        </w:trPr>
        <w:tc>
          <w:tcPr>
            <w:tcW w:w="15806" w:type="dxa"/>
            <w:gridSpan w:val="6"/>
          </w:tcPr>
          <w:p w14:paraId="1E2BA1BF" w14:textId="77777777" w:rsidR="00F32B42" w:rsidRDefault="00F32B42" w:rsidP="00F6547B">
            <w:pPr>
              <w:jc w:val="center"/>
              <w:rPr>
                <w:rFonts w:ascii="Sassoon Primary" w:hAnsi="Sassoon Primary"/>
                <w:b/>
                <w:sz w:val="22"/>
                <w:szCs w:val="22"/>
              </w:rPr>
            </w:pPr>
          </w:p>
          <w:p w14:paraId="6E990FF3" w14:textId="7449F83C" w:rsidR="00F32B42" w:rsidRPr="00CB23CB" w:rsidRDefault="00F32B42" w:rsidP="00F32B42">
            <w:pPr>
              <w:keepNext/>
              <w:keepLines/>
              <w:shd w:val="clear" w:color="auto" w:fill="FFFFFF"/>
              <w:spacing w:line="360" w:lineRule="atLeast"/>
              <w:jc w:val="center"/>
              <w:outlineLvl w:val="3"/>
              <w:rPr>
                <w:rFonts w:ascii="Sassoon Primary" w:eastAsiaTheme="majorEastAsia" w:hAnsi="Sassoon Primary" w:cs="Arial"/>
                <w:sz w:val="22"/>
                <w:szCs w:val="22"/>
                <w:shd w:val="clear" w:color="auto" w:fill="FFFFFF"/>
              </w:rPr>
            </w:pPr>
            <w:r w:rsidRPr="00CB23CB">
              <w:rPr>
                <w:rFonts w:ascii="Sassoon Primary" w:eastAsiaTheme="majorEastAsia" w:hAnsi="Sassoon Primary" w:cstheme="majorBidi"/>
                <w:bCs/>
                <w:sz w:val="22"/>
                <w:szCs w:val="22"/>
              </w:rPr>
              <w:t>This curriculum maps</w:t>
            </w:r>
            <w:r w:rsidRPr="00CB23CB">
              <w:rPr>
                <w:rFonts w:ascii="Sassoon Primary" w:eastAsiaTheme="majorEastAsia" w:hAnsi="Sassoon Primary" w:cs="Arial"/>
                <w:sz w:val="22"/>
                <w:szCs w:val="22"/>
                <w:shd w:val="clear" w:color="auto" w:fill="FFFFFF"/>
              </w:rPr>
              <w:t xml:space="preserve"> provide a structure for the Science curriculum our pupils will learn at </w:t>
            </w:r>
            <w:proofErr w:type="spellStart"/>
            <w:r w:rsidRPr="00CB23CB">
              <w:rPr>
                <w:rFonts w:ascii="Sassoon Primary" w:eastAsiaTheme="majorEastAsia" w:hAnsi="Sassoon Primary" w:cs="Arial"/>
                <w:sz w:val="22"/>
                <w:szCs w:val="22"/>
                <w:shd w:val="clear" w:color="auto" w:fill="FFFFFF"/>
              </w:rPr>
              <w:t>Ingol</w:t>
            </w:r>
            <w:proofErr w:type="spellEnd"/>
            <w:r w:rsidRPr="00CB23CB">
              <w:rPr>
                <w:rFonts w:ascii="Sassoon Primary" w:eastAsiaTheme="majorEastAsia" w:hAnsi="Sassoon Primary" w:cs="Arial"/>
                <w:sz w:val="22"/>
                <w:szCs w:val="22"/>
                <w:shd w:val="clear" w:color="auto" w:fill="FFFFFF"/>
              </w:rPr>
              <w:t xml:space="preserve"> CPS.  </w:t>
            </w:r>
          </w:p>
          <w:p w14:paraId="16389C9B" w14:textId="311CA974" w:rsidR="00CB23CB" w:rsidRPr="00CB23CB" w:rsidRDefault="00F32B42" w:rsidP="00F32B42">
            <w:pPr>
              <w:keepNext/>
              <w:keepLines/>
              <w:shd w:val="clear" w:color="auto" w:fill="FFFFFF"/>
              <w:spacing w:line="360" w:lineRule="atLeast"/>
              <w:jc w:val="center"/>
              <w:outlineLvl w:val="3"/>
              <w:rPr>
                <w:rFonts w:ascii="Sassoon Primary" w:eastAsiaTheme="majorEastAsia" w:hAnsi="Sassoon Primary" w:cs="Arial"/>
                <w:b/>
                <w:sz w:val="22"/>
                <w:szCs w:val="22"/>
                <w:shd w:val="clear" w:color="auto" w:fill="FFFFFF"/>
              </w:rPr>
            </w:pPr>
            <w:r w:rsidRPr="00CB23CB">
              <w:rPr>
                <w:rFonts w:ascii="Sassoon Primary" w:eastAsiaTheme="majorEastAsia" w:hAnsi="Sassoon Primary" w:cs="Arial"/>
                <w:sz w:val="22"/>
                <w:szCs w:val="22"/>
                <w:shd w:val="clear" w:color="auto" w:fill="FFFFFF"/>
              </w:rPr>
              <w:t>The curriculum map s</w:t>
            </w:r>
            <w:r w:rsidR="00CB23CB">
              <w:rPr>
                <w:rFonts w:ascii="Sassoon Primary" w:eastAsiaTheme="majorEastAsia" w:hAnsi="Sassoon Primary" w:cs="Arial"/>
                <w:sz w:val="22"/>
                <w:szCs w:val="22"/>
                <w:shd w:val="clear" w:color="auto" w:fill="FFFFFF"/>
              </w:rPr>
              <w:t>ets out our expectations for:</w:t>
            </w:r>
          </w:p>
          <w:p w14:paraId="6B294647" w14:textId="339D8E06" w:rsidR="00CB23CB" w:rsidRPr="00CB23CB" w:rsidRDefault="00CB23CB" w:rsidP="00CB23CB">
            <w:pPr>
              <w:pStyle w:val="NormalWeb"/>
              <w:numPr>
                <w:ilvl w:val="0"/>
                <w:numId w:val="45"/>
              </w:numPr>
              <w:shd w:val="clear" w:color="auto" w:fill="FFFFFF"/>
              <w:spacing w:before="0" w:beforeAutospacing="0" w:after="0" w:afterAutospacing="0"/>
              <w:ind w:left="300"/>
              <w:rPr>
                <w:rFonts w:ascii="Arial" w:hAnsi="Arial" w:cs="Arial"/>
                <w:color w:val="0B0C0C"/>
                <w:sz w:val="22"/>
                <w:szCs w:val="22"/>
              </w:rPr>
            </w:pPr>
            <w:r w:rsidRPr="00CB23CB">
              <w:rPr>
                <w:rStyle w:val="Strong"/>
                <w:rFonts w:ascii="Arial" w:hAnsi="Arial" w:cs="Arial"/>
                <w:color w:val="0B0C0C"/>
                <w:sz w:val="22"/>
                <w:szCs w:val="22"/>
              </w:rPr>
              <w:t>Substantive knowledge</w:t>
            </w:r>
            <w:r w:rsidRPr="00CB23CB">
              <w:rPr>
                <w:rFonts w:ascii="Arial" w:hAnsi="Arial" w:cs="Arial"/>
                <w:color w:val="0B0C0C"/>
                <w:sz w:val="22"/>
                <w:szCs w:val="22"/>
              </w:rPr>
              <w:t>: the established knowledge produced by science, for example, the parts of a flower or the names of planets in our solar system. This is referred to as ‘scientific knowledge’ and ‘conceptual understanding’ in the national curriculum.</w:t>
            </w:r>
          </w:p>
          <w:p w14:paraId="3760001F" w14:textId="269D08FE" w:rsidR="00F32B42" w:rsidRPr="001E7240" w:rsidRDefault="00CB23CB" w:rsidP="001E7240">
            <w:pPr>
              <w:pStyle w:val="NormalWeb"/>
              <w:numPr>
                <w:ilvl w:val="0"/>
                <w:numId w:val="45"/>
              </w:numPr>
              <w:shd w:val="clear" w:color="auto" w:fill="FFFFFF"/>
              <w:spacing w:before="0" w:beforeAutospacing="0" w:after="0" w:afterAutospacing="0"/>
              <w:ind w:left="300"/>
              <w:rPr>
                <w:rFonts w:ascii="Arial" w:hAnsi="Arial" w:cs="Arial"/>
                <w:color w:val="0B0C0C"/>
                <w:sz w:val="22"/>
                <w:szCs w:val="22"/>
              </w:rPr>
            </w:pPr>
            <w:r w:rsidRPr="00CB23CB">
              <w:rPr>
                <w:rStyle w:val="Strong"/>
                <w:rFonts w:ascii="Arial" w:hAnsi="Arial" w:cs="Arial"/>
                <w:color w:val="0B0C0C"/>
                <w:sz w:val="22"/>
                <w:szCs w:val="22"/>
              </w:rPr>
              <w:t>Disciplinary knowledge</w:t>
            </w:r>
            <w:r w:rsidRPr="00CB23CB">
              <w:rPr>
                <w:rFonts w:ascii="Arial" w:hAnsi="Arial" w:cs="Arial"/>
                <w:color w:val="0B0C0C"/>
                <w:sz w:val="22"/>
                <w:szCs w:val="22"/>
              </w:rPr>
              <w:t>: what pupils learn about how to establish and refine scientific knowledge, for example by carrying out practical procedures. By identifying and sequencing this knowledge, it is possible to plan in the curriculum for how pupils will get better at working scientifically throughout their time at school.</w:t>
            </w:r>
          </w:p>
        </w:tc>
      </w:tr>
      <w:tr w:rsidR="00F6547B" w:rsidRPr="00935909" w14:paraId="227FFAE2" w14:textId="77777777" w:rsidTr="00DB2206">
        <w:trPr>
          <w:trHeight w:val="501"/>
        </w:trPr>
        <w:tc>
          <w:tcPr>
            <w:tcW w:w="2689" w:type="dxa"/>
            <w:shd w:val="clear" w:color="auto" w:fill="D9D9D9" w:themeFill="background1" w:themeFillShade="D9"/>
          </w:tcPr>
          <w:p w14:paraId="583882CC" w14:textId="33CF094B" w:rsidR="00F6547B" w:rsidRDefault="00F6547B" w:rsidP="00935909">
            <w:pPr>
              <w:rPr>
                <w:rFonts w:ascii="Sassoon Primary" w:eastAsiaTheme="minorHAnsi" w:hAnsi="Sassoon Primary"/>
                <w:b/>
              </w:rPr>
            </w:pPr>
            <w:r>
              <w:rPr>
                <w:rFonts w:ascii="Sassoon Primary" w:eastAsiaTheme="minorHAnsi" w:hAnsi="Sassoon Primary"/>
                <w:b/>
              </w:rPr>
              <w:t>EYFS</w:t>
            </w:r>
          </w:p>
          <w:p w14:paraId="365FC9DF" w14:textId="321B3121" w:rsidR="00935909" w:rsidRPr="00935909" w:rsidRDefault="00935909" w:rsidP="00935909">
            <w:pPr>
              <w:rPr>
                <w:rFonts w:ascii="Sassoon Primary" w:eastAsiaTheme="minorHAnsi" w:hAnsi="Sassoon Primary"/>
                <w:b/>
              </w:rPr>
            </w:pPr>
            <w:r w:rsidRPr="00935909">
              <w:rPr>
                <w:rFonts w:ascii="Sassoon Primary" w:eastAsiaTheme="minorHAnsi" w:hAnsi="Sassoon Primary"/>
                <w:b/>
              </w:rPr>
              <w:t>Autumn 1</w:t>
            </w:r>
          </w:p>
        </w:tc>
        <w:tc>
          <w:tcPr>
            <w:tcW w:w="2693" w:type="dxa"/>
            <w:shd w:val="clear" w:color="auto" w:fill="D9D9D9" w:themeFill="background1" w:themeFillShade="D9"/>
          </w:tcPr>
          <w:p w14:paraId="41D5878A" w14:textId="09D2FDFD" w:rsidR="00F6547B" w:rsidRDefault="00F6547B" w:rsidP="00935909">
            <w:pPr>
              <w:rPr>
                <w:rFonts w:ascii="Sassoon Primary" w:eastAsiaTheme="minorHAnsi" w:hAnsi="Sassoon Primary"/>
                <w:b/>
              </w:rPr>
            </w:pPr>
            <w:r>
              <w:rPr>
                <w:rFonts w:ascii="Sassoon Primary" w:eastAsiaTheme="minorHAnsi" w:hAnsi="Sassoon Primary"/>
                <w:b/>
              </w:rPr>
              <w:t>EYFS</w:t>
            </w:r>
          </w:p>
          <w:p w14:paraId="13D03B65" w14:textId="28A44AC7" w:rsidR="00935909" w:rsidRPr="00935909" w:rsidRDefault="00935909" w:rsidP="00935909">
            <w:pPr>
              <w:rPr>
                <w:rFonts w:ascii="Sassoon Primary" w:eastAsiaTheme="minorHAnsi" w:hAnsi="Sassoon Primary"/>
                <w:b/>
              </w:rPr>
            </w:pPr>
            <w:r w:rsidRPr="00935909">
              <w:rPr>
                <w:rFonts w:ascii="Sassoon Primary" w:eastAsiaTheme="minorHAnsi" w:hAnsi="Sassoon Primary"/>
                <w:b/>
              </w:rPr>
              <w:t>Autumn 2</w:t>
            </w:r>
          </w:p>
        </w:tc>
        <w:tc>
          <w:tcPr>
            <w:tcW w:w="2551" w:type="dxa"/>
            <w:shd w:val="clear" w:color="auto" w:fill="D9D9D9" w:themeFill="background1" w:themeFillShade="D9"/>
          </w:tcPr>
          <w:p w14:paraId="3DB17BF9" w14:textId="4EFA9472" w:rsidR="00F6547B" w:rsidRDefault="00F6547B" w:rsidP="00935909">
            <w:pPr>
              <w:rPr>
                <w:rFonts w:ascii="Sassoon Primary" w:eastAsiaTheme="minorHAnsi" w:hAnsi="Sassoon Primary"/>
                <w:b/>
              </w:rPr>
            </w:pPr>
            <w:r>
              <w:rPr>
                <w:rFonts w:ascii="Sassoon Primary" w:eastAsiaTheme="minorHAnsi" w:hAnsi="Sassoon Primary"/>
                <w:b/>
              </w:rPr>
              <w:t>EYFS</w:t>
            </w:r>
          </w:p>
          <w:p w14:paraId="36833AD4" w14:textId="7E6682B6" w:rsidR="00935909" w:rsidRPr="00935909" w:rsidRDefault="00935909" w:rsidP="00935909">
            <w:pPr>
              <w:rPr>
                <w:rFonts w:ascii="Sassoon Primary" w:eastAsiaTheme="minorHAnsi" w:hAnsi="Sassoon Primary"/>
                <w:b/>
              </w:rPr>
            </w:pPr>
            <w:r w:rsidRPr="00935909">
              <w:rPr>
                <w:rFonts w:ascii="Sassoon Primary" w:eastAsiaTheme="minorHAnsi" w:hAnsi="Sassoon Primary"/>
                <w:b/>
              </w:rPr>
              <w:t>Spring 1</w:t>
            </w:r>
          </w:p>
        </w:tc>
        <w:tc>
          <w:tcPr>
            <w:tcW w:w="2552" w:type="dxa"/>
            <w:shd w:val="clear" w:color="auto" w:fill="D9D9D9" w:themeFill="background1" w:themeFillShade="D9"/>
          </w:tcPr>
          <w:p w14:paraId="52B7F5AA" w14:textId="31956C40" w:rsidR="00F6547B" w:rsidRDefault="00F6547B" w:rsidP="00935909">
            <w:pPr>
              <w:rPr>
                <w:rFonts w:ascii="Sassoon Primary" w:eastAsiaTheme="minorHAnsi" w:hAnsi="Sassoon Primary"/>
                <w:b/>
              </w:rPr>
            </w:pPr>
            <w:r>
              <w:rPr>
                <w:rFonts w:ascii="Sassoon Primary" w:eastAsiaTheme="minorHAnsi" w:hAnsi="Sassoon Primary"/>
                <w:b/>
              </w:rPr>
              <w:t>EYFS</w:t>
            </w:r>
          </w:p>
          <w:p w14:paraId="6374A623" w14:textId="7E1DA7B6" w:rsidR="00935909" w:rsidRPr="00935909" w:rsidRDefault="00935909" w:rsidP="00935909">
            <w:pPr>
              <w:rPr>
                <w:rFonts w:ascii="Sassoon Primary" w:eastAsiaTheme="minorHAnsi" w:hAnsi="Sassoon Primary"/>
                <w:b/>
              </w:rPr>
            </w:pPr>
            <w:r w:rsidRPr="00935909">
              <w:rPr>
                <w:rFonts w:ascii="Sassoon Primary" w:eastAsiaTheme="minorHAnsi" w:hAnsi="Sassoon Primary"/>
                <w:b/>
              </w:rPr>
              <w:t>Spring 2</w:t>
            </w:r>
          </w:p>
        </w:tc>
        <w:tc>
          <w:tcPr>
            <w:tcW w:w="2551" w:type="dxa"/>
            <w:shd w:val="clear" w:color="auto" w:fill="D9D9D9" w:themeFill="background1" w:themeFillShade="D9"/>
          </w:tcPr>
          <w:p w14:paraId="1F671317" w14:textId="5D0F9D4C" w:rsidR="00F6547B" w:rsidRDefault="00F6547B" w:rsidP="00935909">
            <w:pPr>
              <w:rPr>
                <w:rFonts w:ascii="Sassoon Primary" w:eastAsiaTheme="minorHAnsi" w:hAnsi="Sassoon Primary"/>
                <w:b/>
              </w:rPr>
            </w:pPr>
            <w:r>
              <w:rPr>
                <w:rFonts w:ascii="Sassoon Primary" w:eastAsiaTheme="minorHAnsi" w:hAnsi="Sassoon Primary"/>
                <w:b/>
              </w:rPr>
              <w:t>EYFS</w:t>
            </w:r>
          </w:p>
          <w:p w14:paraId="0D1685BA" w14:textId="4AF47631" w:rsidR="00935909" w:rsidRPr="00935909" w:rsidRDefault="00935909" w:rsidP="00935909">
            <w:pPr>
              <w:rPr>
                <w:rFonts w:ascii="Sassoon Primary" w:eastAsiaTheme="minorHAnsi" w:hAnsi="Sassoon Primary"/>
                <w:b/>
              </w:rPr>
            </w:pPr>
            <w:r w:rsidRPr="00935909">
              <w:rPr>
                <w:rFonts w:ascii="Sassoon Primary" w:eastAsiaTheme="minorHAnsi" w:hAnsi="Sassoon Primary"/>
                <w:b/>
              </w:rPr>
              <w:t>Summer 1</w:t>
            </w:r>
          </w:p>
        </w:tc>
        <w:tc>
          <w:tcPr>
            <w:tcW w:w="2770" w:type="dxa"/>
            <w:shd w:val="clear" w:color="auto" w:fill="D9D9D9" w:themeFill="background1" w:themeFillShade="D9"/>
          </w:tcPr>
          <w:p w14:paraId="18AC6B90" w14:textId="77777777" w:rsidR="00F6547B" w:rsidRDefault="00F6547B" w:rsidP="00935909">
            <w:pPr>
              <w:rPr>
                <w:rFonts w:ascii="Sassoon Primary" w:eastAsiaTheme="minorHAnsi" w:hAnsi="Sassoon Primary"/>
                <w:b/>
                <w:sz w:val="22"/>
                <w:szCs w:val="22"/>
              </w:rPr>
            </w:pPr>
            <w:r>
              <w:rPr>
                <w:rFonts w:ascii="Sassoon Primary" w:eastAsiaTheme="minorHAnsi" w:hAnsi="Sassoon Primary"/>
                <w:b/>
                <w:sz w:val="22"/>
                <w:szCs w:val="22"/>
              </w:rPr>
              <w:t xml:space="preserve">EYFS </w:t>
            </w:r>
          </w:p>
          <w:p w14:paraId="3414F176" w14:textId="13254A9F" w:rsidR="00935909" w:rsidRPr="00935909" w:rsidRDefault="00935909" w:rsidP="00935909">
            <w:pPr>
              <w:rPr>
                <w:rFonts w:ascii="Sassoon Primary" w:eastAsiaTheme="minorHAnsi" w:hAnsi="Sassoon Primary"/>
                <w:b/>
                <w:sz w:val="22"/>
                <w:szCs w:val="22"/>
              </w:rPr>
            </w:pPr>
            <w:r w:rsidRPr="00935909">
              <w:rPr>
                <w:rFonts w:ascii="Sassoon Primary" w:eastAsiaTheme="minorHAnsi" w:hAnsi="Sassoon Primary"/>
                <w:b/>
                <w:sz w:val="22"/>
                <w:szCs w:val="22"/>
              </w:rPr>
              <w:t>Summer 2</w:t>
            </w:r>
          </w:p>
        </w:tc>
      </w:tr>
      <w:tr w:rsidR="00C53239" w:rsidRPr="00935909" w14:paraId="7D17B90E" w14:textId="77777777" w:rsidTr="00614CCB">
        <w:trPr>
          <w:trHeight w:val="1045"/>
        </w:trPr>
        <w:tc>
          <w:tcPr>
            <w:tcW w:w="2689" w:type="dxa"/>
            <w:tcBorders>
              <w:top w:val="single" w:sz="4" w:space="0" w:color="000000"/>
              <w:left w:val="single" w:sz="4" w:space="0" w:color="000000"/>
              <w:bottom w:val="single" w:sz="4" w:space="0" w:color="000000"/>
              <w:right w:val="single" w:sz="4" w:space="0" w:color="000000"/>
            </w:tcBorders>
            <w:shd w:val="clear" w:color="auto" w:fill="auto"/>
          </w:tcPr>
          <w:p w14:paraId="2333F7BF" w14:textId="77777777" w:rsidR="001E7240" w:rsidRPr="001E7240" w:rsidRDefault="001E7240" w:rsidP="001E7240">
            <w:pPr>
              <w:spacing w:after="160" w:line="259" w:lineRule="auto"/>
              <w:jc w:val="center"/>
              <w:rPr>
                <w:rFonts w:ascii="Aravis Med" w:eastAsiaTheme="minorHAnsi" w:hAnsi="Aravis Med" w:cstheme="minorBidi"/>
                <w:b/>
                <w:bCs/>
                <w:sz w:val="22"/>
                <w:szCs w:val="22"/>
                <w:u w:val="single"/>
                <w:lang w:eastAsia="en-US"/>
              </w:rPr>
            </w:pPr>
            <w:r w:rsidRPr="001E7240">
              <w:rPr>
                <w:rFonts w:ascii="Aravis Med" w:eastAsiaTheme="minorHAnsi" w:hAnsi="Aravis Med" w:cstheme="minorBidi"/>
                <w:b/>
                <w:bCs/>
                <w:sz w:val="22"/>
                <w:szCs w:val="22"/>
                <w:u w:val="single"/>
                <w:lang w:eastAsia="en-US"/>
              </w:rPr>
              <w:t>Humans</w:t>
            </w:r>
          </w:p>
          <w:p w14:paraId="1BB428EA" w14:textId="77777777" w:rsidR="001E7240" w:rsidRPr="001E7240" w:rsidRDefault="001E7240" w:rsidP="001E7240">
            <w:pPr>
              <w:numPr>
                <w:ilvl w:val="0"/>
                <w:numId w:val="46"/>
              </w:numPr>
              <w:spacing w:after="160" w:line="259" w:lineRule="auto"/>
              <w:contextualSpacing/>
              <w:rPr>
                <w:rFonts w:ascii="Aravis Med" w:eastAsiaTheme="minorHAnsi" w:hAnsi="Aravis Med" w:cstheme="minorBidi"/>
                <w:color w:val="2F5496" w:themeColor="accent1" w:themeShade="BF"/>
                <w:sz w:val="20"/>
                <w:szCs w:val="20"/>
                <w:lang w:eastAsia="en-US"/>
              </w:rPr>
            </w:pPr>
            <w:r w:rsidRPr="001E7240">
              <w:rPr>
                <w:rFonts w:ascii="Aravis Med" w:eastAsiaTheme="minorHAnsi" w:hAnsi="Aravis Med" w:cstheme="minorBidi"/>
                <w:color w:val="2F5496" w:themeColor="accent1" w:themeShade="BF"/>
                <w:sz w:val="20"/>
                <w:szCs w:val="20"/>
                <w:lang w:eastAsia="en-US"/>
              </w:rPr>
              <w:t>Name and describe people who are familiar to them</w:t>
            </w:r>
          </w:p>
          <w:p w14:paraId="5E17C336" w14:textId="77777777" w:rsidR="001E7240" w:rsidRPr="00E26D54" w:rsidRDefault="001E7240" w:rsidP="001E7240">
            <w:pPr>
              <w:rPr>
                <w:rFonts w:ascii="Aravis Med" w:eastAsiaTheme="minorHAnsi" w:hAnsi="Aravis Med" w:cstheme="minorBidi"/>
                <w:color w:val="00B0F0"/>
                <w:sz w:val="20"/>
                <w:szCs w:val="20"/>
                <w:lang w:eastAsia="en-US"/>
              </w:rPr>
            </w:pPr>
            <w:r w:rsidRPr="00E26D54">
              <w:rPr>
                <w:rFonts w:ascii="Aravis Med" w:eastAsiaTheme="minorHAnsi" w:hAnsi="Aravis Med" w:cstheme="minorBidi"/>
                <w:color w:val="2F5496" w:themeColor="accent1" w:themeShade="BF"/>
                <w:sz w:val="20"/>
                <w:szCs w:val="20"/>
                <w:lang w:eastAsia="en-US"/>
              </w:rPr>
              <w:t>Talk about members of their immediate family and community</w:t>
            </w:r>
            <w:r w:rsidRPr="00E26D54">
              <w:rPr>
                <w:rFonts w:ascii="Aravis Med" w:eastAsiaTheme="minorHAnsi" w:hAnsi="Aravis Med" w:cstheme="minorBidi"/>
                <w:color w:val="00B0F0"/>
                <w:sz w:val="20"/>
                <w:szCs w:val="20"/>
                <w:lang w:eastAsia="en-US"/>
              </w:rPr>
              <w:t xml:space="preserve">, </w:t>
            </w:r>
            <w:proofErr w:type="gramStart"/>
            <w:r w:rsidRPr="00E26D54">
              <w:rPr>
                <w:rFonts w:ascii="Aravis Med" w:eastAsiaTheme="minorHAnsi" w:hAnsi="Aravis Med" w:cstheme="minorBidi"/>
                <w:color w:val="00B0F0"/>
                <w:sz w:val="20"/>
                <w:szCs w:val="20"/>
                <w:lang w:eastAsia="en-US"/>
              </w:rPr>
              <w:t>e.g.</w:t>
            </w:r>
            <w:proofErr w:type="gramEnd"/>
            <w:r w:rsidRPr="00E26D54">
              <w:rPr>
                <w:rFonts w:ascii="Aravis Med" w:eastAsiaTheme="minorHAnsi" w:hAnsi="Aravis Med" w:cstheme="minorBidi"/>
                <w:color w:val="00B0F0"/>
                <w:sz w:val="20"/>
                <w:szCs w:val="20"/>
                <w:lang w:eastAsia="en-US"/>
              </w:rPr>
              <w:t xml:space="preserve"> share pictures, use books and provide dedicated talk time, listen to other children and give time for children to ask questions or make comments</w:t>
            </w:r>
            <w:r w:rsidR="00B25F56" w:rsidRPr="00E26D54">
              <w:rPr>
                <w:rFonts w:ascii="Aravis Med" w:eastAsiaTheme="minorHAnsi" w:hAnsi="Aravis Med" w:cstheme="minorBidi"/>
                <w:color w:val="00B0F0"/>
                <w:sz w:val="20"/>
                <w:szCs w:val="20"/>
                <w:lang w:eastAsia="en-US"/>
              </w:rPr>
              <w:t>.</w:t>
            </w:r>
          </w:p>
          <w:p w14:paraId="7918BFE7" w14:textId="77777777" w:rsidR="00B25F56" w:rsidRDefault="00B25F56" w:rsidP="001E7240">
            <w:pPr>
              <w:rPr>
                <w:rFonts w:ascii="Aravis Med" w:eastAsiaTheme="minorHAnsi" w:hAnsi="Aravis Med" w:cstheme="minorBidi"/>
                <w:color w:val="00B0F0"/>
                <w:sz w:val="22"/>
                <w:szCs w:val="22"/>
                <w:lang w:eastAsia="en-US"/>
              </w:rPr>
            </w:pPr>
          </w:p>
          <w:p w14:paraId="006BB9BF" w14:textId="77777777" w:rsidR="00B25F56" w:rsidRPr="00B25F56" w:rsidRDefault="00B25F56" w:rsidP="00B25F56">
            <w:pPr>
              <w:spacing w:after="160" w:line="259" w:lineRule="auto"/>
              <w:ind w:left="360"/>
              <w:contextualSpacing/>
              <w:jc w:val="center"/>
              <w:rPr>
                <w:rFonts w:ascii="Aravis Med" w:eastAsiaTheme="minorHAnsi" w:hAnsi="Aravis Med" w:cstheme="minorBidi"/>
                <w:b/>
                <w:bCs/>
                <w:sz w:val="22"/>
                <w:szCs w:val="22"/>
                <w:u w:val="single"/>
                <w:lang w:eastAsia="en-US"/>
              </w:rPr>
            </w:pPr>
            <w:r w:rsidRPr="00B25F56">
              <w:rPr>
                <w:rFonts w:ascii="Aravis Med" w:eastAsiaTheme="minorHAnsi" w:hAnsi="Aravis Med" w:cstheme="minorBidi"/>
                <w:b/>
                <w:bCs/>
                <w:color w:val="000000"/>
                <w:sz w:val="22"/>
                <w:szCs w:val="22"/>
                <w:u w:val="single"/>
                <w:lang w:eastAsia="en-US"/>
              </w:rPr>
              <w:t>Seasonal Changes</w:t>
            </w:r>
          </w:p>
          <w:p w14:paraId="5503DDBA" w14:textId="3FC18B4F" w:rsidR="00B25F56" w:rsidRPr="00E26D54" w:rsidRDefault="00B25F56" w:rsidP="00B25F56">
            <w:pPr>
              <w:rPr>
                <w:rFonts w:ascii="Arial" w:eastAsiaTheme="minorHAnsi" w:hAnsi="Arial" w:cs="Arial"/>
                <w:sz w:val="20"/>
                <w:szCs w:val="20"/>
              </w:rPr>
            </w:pPr>
            <w:r w:rsidRPr="00190E56">
              <w:rPr>
                <w:rFonts w:ascii="Aravis Med" w:eastAsiaTheme="minorHAnsi" w:hAnsi="Aravis Med" w:cstheme="minorBidi"/>
                <w:color w:val="4472C4" w:themeColor="accent1"/>
                <w:sz w:val="20"/>
                <w:szCs w:val="20"/>
                <w:lang w:eastAsia="en-US"/>
              </w:rPr>
              <w:t xml:space="preserve">Understanding the effect of changing seasons on the natural world around them </w:t>
            </w:r>
            <w:proofErr w:type="gramStart"/>
            <w:r w:rsidRPr="00190E56">
              <w:rPr>
                <w:rFonts w:ascii="Aravis Med" w:eastAsiaTheme="minorHAnsi" w:hAnsi="Aravis Med" w:cstheme="minorBidi"/>
                <w:color w:val="4472C4" w:themeColor="accent1"/>
                <w:sz w:val="20"/>
                <w:szCs w:val="20"/>
                <w:lang w:eastAsia="en-US"/>
              </w:rPr>
              <w:t>e.g.</w:t>
            </w:r>
            <w:proofErr w:type="gramEnd"/>
            <w:r w:rsidRPr="00190E56">
              <w:rPr>
                <w:rFonts w:ascii="Aravis Med" w:eastAsiaTheme="minorHAnsi" w:hAnsi="Aravis Med" w:cstheme="minorBidi"/>
                <w:color w:val="4472C4" w:themeColor="accent1"/>
                <w:sz w:val="20"/>
                <w:szCs w:val="20"/>
                <w:lang w:eastAsia="en-US"/>
              </w:rPr>
              <w:t xml:space="preserve"> draw attention to the weather and seasonal features, </w:t>
            </w:r>
            <w:r w:rsidRPr="00E26D54">
              <w:rPr>
                <w:rFonts w:ascii="Aravis Med" w:eastAsiaTheme="minorHAnsi" w:hAnsi="Aravis Med" w:cstheme="minorBidi"/>
                <w:color w:val="002060"/>
                <w:sz w:val="20"/>
                <w:szCs w:val="20"/>
                <w:lang w:eastAsia="en-US"/>
              </w:rPr>
              <w:t>provide opportunities to note and record the weather.</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E99F68A" w14:textId="77777777" w:rsidR="00E722F7" w:rsidRPr="00E722F7" w:rsidRDefault="00E722F7" w:rsidP="00E722F7">
            <w:pPr>
              <w:spacing w:after="160" w:line="259" w:lineRule="auto"/>
              <w:jc w:val="center"/>
              <w:rPr>
                <w:rFonts w:ascii="Aravis Med" w:eastAsiaTheme="minorHAnsi" w:hAnsi="Aravis Med" w:cstheme="minorBidi"/>
                <w:b/>
                <w:bCs/>
                <w:color w:val="000000"/>
                <w:u w:val="single"/>
                <w:lang w:eastAsia="en-US"/>
              </w:rPr>
            </w:pPr>
            <w:r w:rsidRPr="00E722F7">
              <w:rPr>
                <w:rFonts w:ascii="Aravis Med" w:eastAsiaTheme="minorHAnsi" w:hAnsi="Aravis Med" w:cstheme="minorBidi"/>
                <w:b/>
                <w:bCs/>
                <w:color w:val="000000"/>
                <w:u w:val="single"/>
                <w:lang w:eastAsia="en-US"/>
              </w:rPr>
              <w:t xml:space="preserve">Humans </w:t>
            </w:r>
          </w:p>
          <w:p w14:paraId="5393EB11" w14:textId="77777777" w:rsidR="00E722F7" w:rsidRPr="00E722F7" w:rsidRDefault="00E722F7" w:rsidP="00E722F7">
            <w:pPr>
              <w:numPr>
                <w:ilvl w:val="0"/>
                <w:numId w:val="47"/>
              </w:numPr>
              <w:spacing w:after="160" w:line="259" w:lineRule="auto"/>
              <w:contextualSpacing/>
              <w:rPr>
                <w:rFonts w:ascii="Aravis Med" w:eastAsiaTheme="minorHAnsi" w:hAnsi="Aravis Med" w:cstheme="minorBidi"/>
                <w:color w:val="000000"/>
                <w:sz w:val="20"/>
                <w:szCs w:val="20"/>
                <w:lang w:eastAsia="en-US"/>
              </w:rPr>
            </w:pPr>
            <w:r w:rsidRPr="00E722F7">
              <w:rPr>
                <w:rFonts w:ascii="Aravis Med" w:eastAsiaTheme="minorHAnsi" w:hAnsi="Aravis Med" w:cstheme="minorBidi"/>
                <w:color w:val="000000"/>
                <w:sz w:val="20"/>
                <w:szCs w:val="20"/>
                <w:lang w:eastAsia="en-US"/>
              </w:rPr>
              <w:t xml:space="preserve">Show interest in different occupations </w:t>
            </w:r>
            <w:proofErr w:type="gramStart"/>
            <w:r w:rsidRPr="00E722F7">
              <w:rPr>
                <w:rFonts w:ascii="Aravis Med" w:eastAsiaTheme="minorHAnsi" w:hAnsi="Aravis Med" w:cstheme="minorBidi"/>
                <w:color w:val="000000"/>
                <w:sz w:val="20"/>
                <w:szCs w:val="20"/>
                <w:lang w:eastAsia="en-US"/>
              </w:rPr>
              <w:t>e.g.</w:t>
            </w:r>
            <w:proofErr w:type="gramEnd"/>
            <w:r w:rsidRPr="00E722F7">
              <w:rPr>
                <w:rFonts w:ascii="Aravis Med" w:eastAsiaTheme="minorHAnsi" w:hAnsi="Aravis Med" w:cstheme="minorBidi"/>
                <w:color w:val="000000"/>
                <w:sz w:val="20"/>
                <w:szCs w:val="20"/>
                <w:lang w:eastAsia="en-US"/>
              </w:rPr>
              <w:t xml:space="preserve"> visitors such as farmer, vet, emergency services, etc. and introduce new vocabulary related to the occupation and encourage children to use it in their speech and play </w:t>
            </w:r>
          </w:p>
          <w:p w14:paraId="66479924" w14:textId="6CADCA55" w:rsidR="00E722F7" w:rsidRPr="00DB2206" w:rsidRDefault="00E722F7" w:rsidP="00E722F7">
            <w:pPr>
              <w:pStyle w:val="ListParagraph"/>
              <w:numPr>
                <w:ilvl w:val="0"/>
                <w:numId w:val="47"/>
              </w:numPr>
            </w:pPr>
            <w:r w:rsidRPr="002C3DB6">
              <w:rPr>
                <w:rFonts w:ascii="Aravis Med" w:hAnsi="Aravis Med" w:cstheme="minorBidi"/>
                <w:color w:val="2F5496" w:themeColor="accent1" w:themeShade="BF"/>
                <w:sz w:val="20"/>
                <w:szCs w:val="20"/>
                <w:lang w:eastAsia="en-US"/>
              </w:rPr>
              <w:t xml:space="preserve">Name and describe people who are familiar to them, </w:t>
            </w:r>
            <w:proofErr w:type="gramStart"/>
            <w:r w:rsidRPr="002C3DB6">
              <w:rPr>
                <w:rFonts w:ascii="Aravis Med" w:hAnsi="Aravis Med" w:cstheme="minorBidi"/>
                <w:color w:val="2F5496" w:themeColor="accent1" w:themeShade="BF"/>
                <w:sz w:val="20"/>
                <w:szCs w:val="20"/>
                <w:lang w:eastAsia="en-US"/>
              </w:rPr>
              <w:t>e.g.</w:t>
            </w:r>
            <w:proofErr w:type="gramEnd"/>
            <w:r w:rsidRPr="002C3DB6">
              <w:rPr>
                <w:rFonts w:ascii="Aravis Med" w:hAnsi="Aravis Med" w:cstheme="minorBidi"/>
                <w:color w:val="2F5496" w:themeColor="accent1" w:themeShade="BF"/>
                <w:sz w:val="20"/>
                <w:szCs w:val="20"/>
                <w:lang w:eastAsia="en-US"/>
              </w:rPr>
              <w:t xml:space="preserve"> hairdressers, doctors, nurses, etc</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54ABBCC" w14:textId="77777777" w:rsidR="008D133F" w:rsidRPr="008D133F" w:rsidRDefault="008D133F" w:rsidP="008D133F">
            <w:pPr>
              <w:spacing w:after="160" w:line="259" w:lineRule="auto"/>
              <w:jc w:val="center"/>
              <w:rPr>
                <w:rFonts w:ascii="Aravis Med" w:eastAsiaTheme="minorHAnsi" w:hAnsi="Aravis Med" w:cstheme="minorBidi"/>
                <w:color w:val="000000"/>
                <w:lang w:eastAsia="en-US"/>
              </w:rPr>
            </w:pPr>
            <w:r w:rsidRPr="008D133F">
              <w:rPr>
                <w:rFonts w:ascii="Aravis Med" w:eastAsiaTheme="minorHAnsi" w:hAnsi="Aravis Med" w:cstheme="minorBidi"/>
                <w:b/>
                <w:bCs/>
                <w:color w:val="000000"/>
                <w:u w:val="single"/>
                <w:lang w:eastAsia="en-US"/>
              </w:rPr>
              <w:t>Animals excluding humans</w:t>
            </w:r>
          </w:p>
          <w:p w14:paraId="0F135C3A" w14:textId="77777777" w:rsidR="008D133F" w:rsidRPr="008D133F" w:rsidRDefault="008D133F" w:rsidP="008D133F">
            <w:pPr>
              <w:numPr>
                <w:ilvl w:val="0"/>
                <w:numId w:val="48"/>
              </w:numPr>
              <w:spacing w:after="160" w:line="259" w:lineRule="auto"/>
              <w:contextualSpacing/>
              <w:rPr>
                <w:rFonts w:ascii="Aravis Med" w:eastAsiaTheme="minorHAnsi" w:hAnsi="Aravis Med" w:cstheme="minorBidi"/>
                <w:color w:val="4472C4" w:themeColor="accent1"/>
                <w:sz w:val="20"/>
                <w:szCs w:val="20"/>
                <w:lang w:eastAsia="en-US"/>
              </w:rPr>
            </w:pPr>
            <w:r w:rsidRPr="008D133F">
              <w:rPr>
                <w:rFonts w:ascii="Aravis Med" w:eastAsiaTheme="minorHAnsi" w:hAnsi="Aravis Med" w:cstheme="minorBidi"/>
                <w:color w:val="4472C4" w:themeColor="accent1"/>
                <w:sz w:val="20"/>
                <w:szCs w:val="20"/>
                <w:lang w:eastAsia="en-US"/>
              </w:rPr>
              <w:t xml:space="preserve">Understand the key features of the life cycle of an animal Seasonal Changes </w:t>
            </w:r>
          </w:p>
          <w:p w14:paraId="74C5CBBF" w14:textId="77777777" w:rsidR="008D133F" w:rsidRPr="008D133F" w:rsidRDefault="008D133F" w:rsidP="008D133F">
            <w:pPr>
              <w:numPr>
                <w:ilvl w:val="0"/>
                <w:numId w:val="48"/>
              </w:numPr>
              <w:spacing w:after="160" w:line="259" w:lineRule="auto"/>
              <w:contextualSpacing/>
              <w:rPr>
                <w:rFonts w:ascii="Aravis Med" w:eastAsiaTheme="minorHAnsi" w:hAnsi="Aravis Med" w:cstheme="minorBidi"/>
                <w:color w:val="66FF33"/>
                <w:sz w:val="20"/>
                <w:szCs w:val="20"/>
                <w:lang w:eastAsia="en-US"/>
              </w:rPr>
            </w:pPr>
            <w:r w:rsidRPr="008D133F">
              <w:rPr>
                <w:rFonts w:ascii="Aravis Med" w:eastAsiaTheme="minorHAnsi" w:hAnsi="Aravis Med" w:cstheme="minorBidi"/>
                <w:color w:val="66FF33"/>
                <w:sz w:val="20"/>
                <w:szCs w:val="20"/>
                <w:lang w:eastAsia="en-US"/>
              </w:rPr>
              <w:t xml:space="preserve">Describe what they see, hear and feel whilst outside </w:t>
            </w:r>
          </w:p>
          <w:p w14:paraId="06A5E00F" w14:textId="632664CE" w:rsidR="00DB2206" w:rsidRPr="00190E56" w:rsidRDefault="008D133F" w:rsidP="008D133F">
            <w:pPr>
              <w:pStyle w:val="ListParagraph"/>
              <w:numPr>
                <w:ilvl w:val="0"/>
                <w:numId w:val="48"/>
              </w:numPr>
              <w:rPr>
                <w:rFonts w:ascii="Arial" w:hAnsi="Arial" w:cs="Arial"/>
                <w:color w:val="FF0000"/>
                <w:sz w:val="20"/>
                <w:szCs w:val="20"/>
              </w:rPr>
            </w:pPr>
            <w:r w:rsidRPr="00190E56">
              <w:rPr>
                <w:rFonts w:ascii="Aravis Med" w:hAnsi="Aravis Med" w:cstheme="minorBidi"/>
                <w:color w:val="FF0000"/>
                <w:sz w:val="20"/>
                <w:szCs w:val="20"/>
                <w:lang w:eastAsia="en-US"/>
              </w:rPr>
              <w:t xml:space="preserve">Explore the natural world around them, </w:t>
            </w:r>
            <w:proofErr w:type="gramStart"/>
            <w:r w:rsidRPr="00190E56">
              <w:rPr>
                <w:rFonts w:ascii="Aravis Med" w:hAnsi="Aravis Med" w:cstheme="minorBidi"/>
                <w:color w:val="FF0000"/>
                <w:sz w:val="20"/>
                <w:szCs w:val="20"/>
                <w:lang w:eastAsia="en-US"/>
              </w:rPr>
              <w:t>e.g.</w:t>
            </w:r>
            <w:proofErr w:type="gramEnd"/>
            <w:r w:rsidRPr="00190E56">
              <w:rPr>
                <w:rFonts w:ascii="Aravis Med" w:hAnsi="Aravis Med" w:cstheme="minorBidi"/>
                <w:color w:val="FF0000"/>
                <w:sz w:val="20"/>
                <w:szCs w:val="20"/>
                <w:lang w:eastAsia="en-US"/>
              </w:rPr>
              <w:t xml:space="preserve"> foster curiosity and give children the freedom to touch, smell and hear the natural world around them Changing Materials Observe and interact with natural processes such as, ice melting</w:t>
            </w:r>
          </w:p>
          <w:p w14:paraId="774A8EE0" w14:textId="3F00B3D9" w:rsidR="007C3132" w:rsidRPr="007C3132" w:rsidRDefault="007C3132" w:rsidP="007C3132">
            <w:pPr>
              <w:ind w:firstLine="720"/>
              <w:rPr>
                <w:rFonts w:ascii="Sassoon Primary" w:eastAsiaTheme="minorHAnsi" w:hAnsi="Sassoon Primary"/>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B1C4C8F" w14:textId="77777777" w:rsidR="00BC0038" w:rsidRPr="00BC0038" w:rsidRDefault="00BC0038" w:rsidP="00BC0038">
            <w:pPr>
              <w:spacing w:after="160" w:line="259" w:lineRule="auto"/>
              <w:jc w:val="center"/>
              <w:rPr>
                <w:rFonts w:ascii="Aravis Med" w:eastAsiaTheme="minorHAnsi" w:hAnsi="Aravis Med" w:cstheme="minorBidi"/>
                <w:color w:val="000000"/>
                <w:lang w:eastAsia="en-US"/>
              </w:rPr>
            </w:pPr>
            <w:r w:rsidRPr="00BC0038">
              <w:rPr>
                <w:rFonts w:ascii="Aravis Med" w:eastAsiaTheme="minorHAnsi" w:hAnsi="Aravis Med" w:cstheme="minorBidi"/>
                <w:b/>
                <w:bCs/>
                <w:color w:val="000000"/>
                <w:u w:val="single"/>
                <w:lang w:eastAsia="en-US"/>
              </w:rPr>
              <w:t>Plants</w:t>
            </w:r>
          </w:p>
          <w:p w14:paraId="67B1F6E5" w14:textId="77777777" w:rsidR="00BC0038" w:rsidRPr="00BC0038" w:rsidRDefault="00BC0038" w:rsidP="00BC0038">
            <w:pPr>
              <w:numPr>
                <w:ilvl w:val="0"/>
                <w:numId w:val="49"/>
              </w:numPr>
              <w:spacing w:after="160" w:line="259" w:lineRule="auto"/>
              <w:contextualSpacing/>
              <w:rPr>
                <w:rFonts w:ascii="Aravis Med" w:eastAsiaTheme="minorHAnsi" w:hAnsi="Aravis Med" w:cstheme="minorBidi"/>
                <w:color w:val="7030A0"/>
                <w:sz w:val="19"/>
                <w:szCs w:val="19"/>
                <w:lang w:eastAsia="en-US"/>
              </w:rPr>
            </w:pPr>
            <w:r w:rsidRPr="00BC0038">
              <w:rPr>
                <w:rFonts w:ascii="Aravis Med" w:eastAsiaTheme="minorHAnsi" w:hAnsi="Aravis Med" w:cstheme="minorBidi"/>
                <w:color w:val="7030A0"/>
                <w:sz w:val="19"/>
                <w:szCs w:val="19"/>
                <w:lang w:eastAsia="en-US"/>
              </w:rPr>
              <w:t xml:space="preserve">Plant seeds and care for growing plants (and observe changes during growth and decay) </w:t>
            </w:r>
          </w:p>
          <w:p w14:paraId="31598D14" w14:textId="77777777" w:rsidR="00BC0038" w:rsidRPr="00BC0038" w:rsidRDefault="00BC0038" w:rsidP="00BC0038">
            <w:pPr>
              <w:numPr>
                <w:ilvl w:val="0"/>
                <w:numId w:val="49"/>
              </w:numPr>
              <w:spacing w:after="160" w:line="259" w:lineRule="auto"/>
              <w:contextualSpacing/>
              <w:rPr>
                <w:rFonts w:ascii="Aravis Med" w:eastAsiaTheme="minorHAnsi" w:hAnsi="Aravis Med" w:cstheme="minorBidi"/>
                <w:color w:val="FF0000"/>
                <w:sz w:val="19"/>
                <w:szCs w:val="19"/>
                <w:lang w:eastAsia="en-US"/>
              </w:rPr>
            </w:pPr>
            <w:r w:rsidRPr="00BC0038">
              <w:rPr>
                <w:rFonts w:ascii="Aravis Med" w:eastAsiaTheme="minorHAnsi" w:hAnsi="Aravis Med" w:cstheme="minorBidi"/>
                <w:color w:val="FF0000"/>
                <w:sz w:val="19"/>
                <w:szCs w:val="19"/>
                <w:lang w:eastAsia="en-US"/>
              </w:rPr>
              <w:t xml:space="preserve">Describe what they see, hear, and feel whilst outside. </w:t>
            </w:r>
            <w:proofErr w:type="gramStart"/>
            <w:r w:rsidRPr="00BC0038">
              <w:rPr>
                <w:rFonts w:ascii="Aravis Med" w:eastAsiaTheme="minorHAnsi" w:hAnsi="Aravis Med" w:cstheme="minorBidi"/>
                <w:color w:val="FF0000"/>
                <w:sz w:val="19"/>
                <w:szCs w:val="19"/>
                <w:lang w:eastAsia="en-US"/>
              </w:rPr>
              <w:t>E.g.</w:t>
            </w:r>
            <w:proofErr w:type="gramEnd"/>
            <w:r w:rsidRPr="00BC0038">
              <w:rPr>
                <w:rFonts w:ascii="Aravis Med" w:eastAsiaTheme="minorHAnsi" w:hAnsi="Aravis Med" w:cstheme="minorBidi"/>
                <w:color w:val="FF0000"/>
                <w:sz w:val="19"/>
                <w:szCs w:val="19"/>
                <w:lang w:eastAsia="en-US"/>
              </w:rPr>
              <w:t xml:space="preserve"> name and describe some plants, recognising familiar plants </w:t>
            </w:r>
          </w:p>
          <w:p w14:paraId="53860298" w14:textId="77777777" w:rsidR="00BC0038" w:rsidRPr="00BC0038" w:rsidRDefault="00BC0038" w:rsidP="00BC0038">
            <w:pPr>
              <w:numPr>
                <w:ilvl w:val="0"/>
                <w:numId w:val="49"/>
              </w:numPr>
              <w:spacing w:after="160" w:line="259" w:lineRule="auto"/>
              <w:contextualSpacing/>
              <w:rPr>
                <w:rFonts w:ascii="Aravis Med" w:eastAsiaTheme="minorHAnsi" w:hAnsi="Aravis Med" w:cstheme="minorBidi"/>
                <w:sz w:val="19"/>
                <w:szCs w:val="19"/>
                <w:lang w:eastAsia="en-US"/>
              </w:rPr>
            </w:pPr>
            <w:r w:rsidRPr="00BC0038">
              <w:rPr>
                <w:rFonts w:ascii="Aravis Med" w:eastAsiaTheme="minorHAnsi" w:hAnsi="Aravis Med" w:cstheme="minorBidi"/>
                <w:color w:val="538135" w:themeColor="accent6" w:themeShade="BF"/>
                <w:sz w:val="19"/>
                <w:szCs w:val="19"/>
                <w:lang w:eastAsia="en-US"/>
              </w:rPr>
              <w:t xml:space="preserve">Explore the natural world around them </w:t>
            </w:r>
            <w:proofErr w:type="gramStart"/>
            <w:r w:rsidRPr="00BC0038">
              <w:rPr>
                <w:rFonts w:ascii="Aravis Med" w:eastAsiaTheme="minorHAnsi" w:hAnsi="Aravis Med" w:cstheme="minorBidi"/>
                <w:color w:val="538135" w:themeColor="accent6" w:themeShade="BF"/>
                <w:sz w:val="19"/>
                <w:szCs w:val="19"/>
                <w:lang w:eastAsia="en-US"/>
              </w:rPr>
              <w:t>e.g.</w:t>
            </w:r>
            <w:proofErr w:type="gramEnd"/>
            <w:r w:rsidRPr="00BC0038">
              <w:rPr>
                <w:rFonts w:ascii="Aravis Med" w:eastAsiaTheme="minorHAnsi" w:hAnsi="Aravis Med" w:cstheme="minorBidi"/>
                <w:color w:val="538135" w:themeColor="accent6" w:themeShade="BF"/>
                <w:sz w:val="19"/>
                <w:szCs w:val="19"/>
                <w:lang w:eastAsia="en-US"/>
              </w:rPr>
              <w:t xml:space="preserve"> caring for plants, </w:t>
            </w:r>
            <w:r w:rsidRPr="00BC0038">
              <w:rPr>
                <w:rFonts w:ascii="Aravis Med" w:eastAsiaTheme="minorHAnsi" w:hAnsi="Aravis Med" w:cstheme="minorBidi"/>
                <w:color w:val="66FF33"/>
                <w:sz w:val="19"/>
                <w:szCs w:val="19"/>
                <w:lang w:eastAsia="en-US"/>
              </w:rPr>
              <w:t xml:space="preserve">observing and drawing pictures of plants Understand the key features of the life cycle of a plant </w:t>
            </w:r>
          </w:p>
          <w:p w14:paraId="08A869A8" w14:textId="77777777" w:rsidR="002104EA" w:rsidRPr="002104EA" w:rsidRDefault="002104EA" w:rsidP="002104EA">
            <w:pPr>
              <w:pStyle w:val="ListParagraph"/>
              <w:ind w:left="170"/>
              <w:jc w:val="center"/>
              <w:rPr>
                <w:b/>
                <w:bCs/>
                <w:color w:val="000000"/>
                <w:sz w:val="24"/>
                <w:szCs w:val="24"/>
                <w:u w:val="single"/>
              </w:rPr>
            </w:pPr>
            <w:r w:rsidRPr="002104EA">
              <w:rPr>
                <w:rFonts w:ascii="Aravis Med" w:hAnsi="Aravis Med"/>
                <w:b/>
                <w:bCs/>
                <w:color w:val="000000"/>
                <w:sz w:val="24"/>
                <w:szCs w:val="24"/>
                <w:u w:val="single"/>
              </w:rPr>
              <w:t>Materials</w:t>
            </w:r>
          </w:p>
          <w:p w14:paraId="0B12C92B" w14:textId="3FEA001D" w:rsidR="00BC0038" w:rsidRPr="00BE2282" w:rsidRDefault="002104EA" w:rsidP="002104EA">
            <w:pPr>
              <w:rPr>
                <w:rFonts w:ascii="Sassoon Primary" w:eastAsiaTheme="minorHAnsi" w:hAnsi="Sassoon Primary" w:cstheme="minorHAnsi"/>
                <w:sz w:val="19"/>
                <w:szCs w:val="19"/>
              </w:rPr>
            </w:pPr>
            <w:r w:rsidRPr="00BE2282">
              <w:rPr>
                <w:rFonts w:ascii="Aravis Med" w:hAnsi="Aravis Med"/>
                <w:color w:val="00B0F0"/>
                <w:sz w:val="19"/>
                <w:szCs w:val="19"/>
              </w:rPr>
              <w:t>Talk about the difference in material properties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AD6AB2D" w14:textId="77777777" w:rsidR="00B90896" w:rsidRPr="00B90896" w:rsidRDefault="00B90896" w:rsidP="00B90896">
            <w:pPr>
              <w:spacing w:after="160" w:line="259" w:lineRule="auto"/>
              <w:jc w:val="center"/>
              <w:rPr>
                <w:rFonts w:ascii="Aravis Med" w:eastAsiaTheme="minorHAnsi" w:hAnsi="Aravis Med" w:cstheme="minorBidi"/>
                <w:color w:val="000000"/>
                <w:lang w:eastAsia="en-US"/>
              </w:rPr>
            </w:pPr>
            <w:r w:rsidRPr="00B90896">
              <w:rPr>
                <w:rFonts w:ascii="Aravis Med" w:eastAsiaTheme="minorHAnsi" w:hAnsi="Aravis Med" w:cstheme="minorBidi"/>
                <w:b/>
                <w:bCs/>
                <w:color w:val="000000"/>
                <w:u w:val="single"/>
                <w:lang w:eastAsia="en-US"/>
              </w:rPr>
              <w:t>Living things and their habitats</w:t>
            </w:r>
          </w:p>
          <w:p w14:paraId="1871DB01" w14:textId="77777777" w:rsidR="00B90896" w:rsidRPr="00B90896" w:rsidRDefault="00B90896" w:rsidP="00B90896">
            <w:pPr>
              <w:numPr>
                <w:ilvl w:val="0"/>
                <w:numId w:val="49"/>
              </w:numPr>
              <w:spacing w:after="160" w:line="259" w:lineRule="auto"/>
              <w:contextualSpacing/>
              <w:rPr>
                <w:rFonts w:ascii="Aravis Med" w:eastAsiaTheme="minorHAnsi" w:hAnsi="Aravis Med" w:cstheme="minorBidi"/>
                <w:color w:val="FF0000"/>
                <w:sz w:val="20"/>
                <w:szCs w:val="20"/>
                <w:lang w:eastAsia="en-US"/>
              </w:rPr>
            </w:pPr>
            <w:r w:rsidRPr="00B90896">
              <w:rPr>
                <w:rFonts w:ascii="Aravis Med" w:eastAsiaTheme="minorHAnsi" w:hAnsi="Aravis Med" w:cstheme="minorBidi"/>
                <w:color w:val="FF0000"/>
                <w:sz w:val="20"/>
                <w:szCs w:val="20"/>
                <w:lang w:eastAsia="en-US"/>
              </w:rPr>
              <w:t xml:space="preserve">Explore the natural world around them, </w:t>
            </w:r>
            <w:proofErr w:type="gramStart"/>
            <w:r w:rsidRPr="00B90896">
              <w:rPr>
                <w:rFonts w:ascii="Aravis Med" w:eastAsiaTheme="minorHAnsi" w:hAnsi="Aravis Med" w:cstheme="minorBidi"/>
                <w:color w:val="FF0000"/>
                <w:sz w:val="20"/>
                <w:szCs w:val="20"/>
                <w:lang w:eastAsia="en-US"/>
              </w:rPr>
              <w:t>e.g.</w:t>
            </w:r>
            <w:proofErr w:type="gramEnd"/>
            <w:r w:rsidRPr="00B90896">
              <w:rPr>
                <w:rFonts w:ascii="Aravis Med" w:eastAsiaTheme="minorHAnsi" w:hAnsi="Aravis Med" w:cstheme="minorBidi"/>
                <w:color w:val="FF0000"/>
                <w:sz w:val="20"/>
                <w:szCs w:val="20"/>
                <w:lang w:eastAsia="en-US"/>
              </w:rPr>
              <w:t xml:space="preserve"> caring for animals, observe and draw pictures of animals</w:t>
            </w:r>
          </w:p>
          <w:p w14:paraId="71AD2846" w14:textId="0C48E2CB" w:rsidR="00190E56" w:rsidRPr="007C3132" w:rsidRDefault="00B90896" w:rsidP="007C3132">
            <w:pPr>
              <w:pStyle w:val="ListParagraph"/>
              <w:numPr>
                <w:ilvl w:val="0"/>
                <w:numId w:val="49"/>
              </w:numPr>
              <w:rPr>
                <w:rFonts w:ascii="Sassoon Primary" w:hAnsi="Sassoon Primary" w:cs="Calibri"/>
                <w:color w:val="C00000"/>
                <w:sz w:val="20"/>
                <w:szCs w:val="20"/>
                <w:u w:val="single"/>
              </w:rPr>
            </w:pPr>
            <w:r w:rsidRPr="00613E37">
              <w:rPr>
                <w:rFonts w:ascii="Aravis Med" w:hAnsi="Aravis Med" w:cstheme="minorBidi"/>
                <w:color w:val="C00000"/>
                <w:sz w:val="20"/>
                <w:szCs w:val="20"/>
                <w:lang w:eastAsia="en-US"/>
              </w:rPr>
              <w:t xml:space="preserve">Recognise some environments that are different from the one in which they live </w:t>
            </w:r>
            <w:proofErr w:type="gramStart"/>
            <w:r w:rsidRPr="00613E37">
              <w:rPr>
                <w:rFonts w:ascii="Aravis Med" w:hAnsi="Aravis Med" w:cstheme="minorBidi"/>
                <w:color w:val="C00000"/>
                <w:sz w:val="20"/>
                <w:szCs w:val="20"/>
                <w:lang w:eastAsia="en-US"/>
              </w:rPr>
              <w:t>e.g.</w:t>
            </w:r>
            <w:proofErr w:type="gramEnd"/>
            <w:r w:rsidRPr="00613E37">
              <w:rPr>
                <w:rFonts w:ascii="Aravis Med" w:hAnsi="Aravis Med" w:cstheme="minorBidi"/>
                <w:color w:val="C00000"/>
                <w:sz w:val="20"/>
                <w:szCs w:val="20"/>
                <w:lang w:eastAsia="en-US"/>
              </w:rPr>
              <w:t xml:space="preserve"> teach children about a range of contrasting environments locally and nationally, model vocabulary needed to name speciﬁc features of the world </w:t>
            </w:r>
            <w:r w:rsidRPr="00613E37">
              <w:rPr>
                <w:rFonts w:ascii="Aravis Med" w:hAnsi="Aravis Med" w:cstheme="minorBidi"/>
                <w:color w:val="66FF33"/>
                <w:sz w:val="20"/>
                <w:szCs w:val="20"/>
                <w:lang w:eastAsia="en-US"/>
              </w:rPr>
              <w:t>Sound Listen to sounds and identify the source</w:t>
            </w:r>
            <w:r w:rsidR="00DB2206" w:rsidRPr="007C3132">
              <w:rPr>
                <w:rFonts w:ascii="Arial" w:hAnsi="Arial" w:cs="Arial"/>
                <w:color w:val="FF0000"/>
              </w:rPr>
              <w:t xml:space="preserve"> </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14:paraId="3CFF46D3" w14:textId="77777777" w:rsidR="00D83C94" w:rsidRPr="00D83C94" w:rsidRDefault="00D83C94" w:rsidP="00D83C94">
            <w:pPr>
              <w:spacing w:after="160" w:line="259" w:lineRule="auto"/>
              <w:jc w:val="center"/>
              <w:rPr>
                <w:rFonts w:ascii="Aravis Med" w:eastAsiaTheme="minorHAnsi" w:hAnsi="Aravis Med" w:cstheme="minorBidi"/>
                <w:color w:val="000000"/>
                <w:lang w:eastAsia="en-US"/>
              </w:rPr>
            </w:pPr>
            <w:r w:rsidRPr="00D83C94">
              <w:rPr>
                <w:rFonts w:ascii="Aravis Med" w:eastAsiaTheme="minorHAnsi" w:hAnsi="Aravis Med" w:cstheme="minorBidi"/>
                <w:b/>
                <w:bCs/>
                <w:color w:val="000000"/>
                <w:u w:val="single"/>
                <w:lang w:eastAsia="en-US"/>
              </w:rPr>
              <w:t>Forces</w:t>
            </w:r>
          </w:p>
          <w:p w14:paraId="1F33179F" w14:textId="4059051D" w:rsidR="00FA0BE9" w:rsidRPr="007C3132" w:rsidRDefault="00D83C94" w:rsidP="00D83C94">
            <w:pPr>
              <w:rPr>
                <w:rFonts w:ascii="Aravis Med" w:eastAsiaTheme="minorHAnsi" w:hAnsi="Aravis Med" w:cstheme="minorBidi"/>
                <w:color w:val="C00000"/>
                <w:sz w:val="20"/>
                <w:szCs w:val="20"/>
                <w:lang w:eastAsia="en-US"/>
              </w:rPr>
            </w:pPr>
            <w:r w:rsidRPr="00A40FC6">
              <w:rPr>
                <w:rFonts w:ascii="Aravis Med" w:eastAsiaTheme="minorHAnsi" w:hAnsi="Aravis Med" w:cstheme="minorBidi"/>
                <w:color w:val="C00000"/>
                <w:sz w:val="20"/>
                <w:szCs w:val="20"/>
                <w:lang w:eastAsia="en-US"/>
              </w:rPr>
              <w:t xml:space="preserve">Explore the natural world around them, </w:t>
            </w:r>
            <w:proofErr w:type="gramStart"/>
            <w:r w:rsidRPr="00A40FC6">
              <w:rPr>
                <w:rFonts w:ascii="Aravis Med" w:eastAsiaTheme="minorHAnsi" w:hAnsi="Aravis Med" w:cstheme="minorBidi"/>
                <w:color w:val="C00000"/>
                <w:sz w:val="20"/>
                <w:szCs w:val="20"/>
                <w:lang w:eastAsia="en-US"/>
              </w:rPr>
              <w:t>e.g.</w:t>
            </w:r>
            <w:proofErr w:type="gramEnd"/>
            <w:r w:rsidRPr="00A40FC6">
              <w:rPr>
                <w:rFonts w:ascii="Aravis Med" w:eastAsiaTheme="minorHAnsi" w:hAnsi="Aravis Med" w:cstheme="minorBidi"/>
                <w:color w:val="C00000"/>
                <w:sz w:val="20"/>
                <w:szCs w:val="20"/>
                <w:lang w:eastAsia="en-US"/>
              </w:rPr>
              <w:t xml:space="preserve"> observe and interact with natural processes such as, magnet attracting an object, a boat ﬂoating on water, a sound causing a vibration,</w:t>
            </w:r>
          </w:p>
          <w:p w14:paraId="3F88CCB5" w14:textId="77777777" w:rsidR="00FA0BE9" w:rsidRPr="00FA0BE9" w:rsidRDefault="00FA0BE9" w:rsidP="00FA0BE9">
            <w:pPr>
              <w:spacing w:after="160" w:line="259" w:lineRule="auto"/>
              <w:jc w:val="center"/>
              <w:rPr>
                <w:rFonts w:ascii="Aravis Med" w:eastAsiaTheme="minorHAnsi" w:hAnsi="Aravis Med" w:cstheme="minorBidi"/>
                <w:b/>
                <w:bCs/>
                <w:u w:val="single"/>
                <w:lang w:eastAsia="en-US"/>
              </w:rPr>
            </w:pPr>
            <w:r w:rsidRPr="00FA0BE9">
              <w:rPr>
                <w:rFonts w:ascii="Aravis Med" w:eastAsiaTheme="minorHAnsi" w:hAnsi="Aravis Med" w:cstheme="minorBidi"/>
                <w:b/>
                <w:bCs/>
                <w:u w:val="single"/>
                <w:lang w:eastAsia="en-US"/>
              </w:rPr>
              <w:t>Light</w:t>
            </w:r>
          </w:p>
          <w:p w14:paraId="46C700CE" w14:textId="7E221477" w:rsidR="00D83C94" w:rsidRPr="00A40FC6" w:rsidRDefault="00FA0BE9" w:rsidP="00FA0BE9">
            <w:pPr>
              <w:rPr>
                <w:rFonts w:ascii="Aravis Med" w:eastAsiaTheme="minorHAnsi" w:hAnsi="Aravis Med" w:cstheme="minorBidi"/>
                <w:color w:val="2E74B5" w:themeColor="accent5" w:themeShade="BF"/>
                <w:sz w:val="20"/>
                <w:szCs w:val="20"/>
                <w:lang w:eastAsia="en-US"/>
              </w:rPr>
            </w:pPr>
            <w:r w:rsidRPr="00A40FC6">
              <w:rPr>
                <w:rFonts w:ascii="Aravis Med" w:eastAsiaTheme="minorHAnsi" w:hAnsi="Aravis Med" w:cstheme="minorBidi"/>
                <w:color w:val="2E74B5" w:themeColor="accent5" w:themeShade="BF"/>
                <w:sz w:val="20"/>
                <w:szCs w:val="20"/>
                <w:lang w:eastAsia="en-US"/>
              </w:rPr>
              <w:t>Light travelling through transparent material, an object casting a shadow</w:t>
            </w:r>
          </w:p>
          <w:p w14:paraId="1AB4C305" w14:textId="77777777" w:rsidR="00FA0BE9" w:rsidRDefault="00FA0BE9" w:rsidP="00FA0BE9">
            <w:pPr>
              <w:rPr>
                <w:rFonts w:ascii="Aravis Med" w:eastAsiaTheme="minorHAnsi" w:hAnsi="Aravis Med" w:cstheme="minorBidi"/>
                <w:color w:val="000000"/>
                <w:sz w:val="12"/>
                <w:szCs w:val="12"/>
                <w:lang w:eastAsia="en-US"/>
              </w:rPr>
            </w:pPr>
          </w:p>
          <w:p w14:paraId="378CC4AE" w14:textId="77777777" w:rsidR="006004C7" w:rsidRPr="006004C7" w:rsidRDefault="006004C7" w:rsidP="006004C7">
            <w:pPr>
              <w:spacing w:after="160" w:line="259" w:lineRule="auto"/>
              <w:jc w:val="center"/>
              <w:rPr>
                <w:rFonts w:ascii="Aravis Med" w:eastAsiaTheme="minorHAnsi" w:hAnsi="Aravis Med" w:cstheme="minorBidi"/>
                <w:color w:val="000000"/>
                <w:lang w:eastAsia="en-US"/>
              </w:rPr>
            </w:pPr>
            <w:r w:rsidRPr="006004C7">
              <w:rPr>
                <w:rFonts w:ascii="Aravis Med" w:eastAsiaTheme="minorHAnsi" w:hAnsi="Aravis Med" w:cstheme="minorBidi"/>
                <w:b/>
                <w:bCs/>
                <w:color w:val="000000"/>
                <w:u w:val="single"/>
                <w:lang w:eastAsia="en-US"/>
              </w:rPr>
              <w:t>Materials</w:t>
            </w:r>
          </w:p>
          <w:p w14:paraId="0E0F540A" w14:textId="09F7F5F5" w:rsidR="00DB2206" w:rsidRPr="007C3132" w:rsidRDefault="006004C7" w:rsidP="00DB2206">
            <w:pPr>
              <w:rPr>
                <w:rFonts w:ascii="Arial" w:hAnsi="Arial" w:cs="Arial"/>
                <w:color w:val="00B050"/>
                <w:sz w:val="20"/>
                <w:szCs w:val="20"/>
                <w:u w:val="single"/>
              </w:rPr>
            </w:pPr>
            <w:r w:rsidRPr="00A40FC6">
              <w:rPr>
                <w:rFonts w:ascii="Aravis Med" w:eastAsiaTheme="minorHAnsi" w:hAnsi="Aravis Med" w:cstheme="minorBidi"/>
                <w:color w:val="00B050"/>
                <w:sz w:val="20"/>
                <w:szCs w:val="20"/>
                <w:lang w:eastAsia="en-US"/>
              </w:rPr>
              <w:t xml:space="preserve">Talk about the differences between materials and changes they notice, </w:t>
            </w:r>
            <w:proofErr w:type="gramStart"/>
            <w:r w:rsidRPr="00A40FC6">
              <w:rPr>
                <w:rFonts w:ascii="Aravis Med" w:eastAsiaTheme="minorHAnsi" w:hAnsi="Aravis Med" w:cstheme="minorBidi"/>
                <w:color w:val="00B050"/>
                <w:sz w:val="20"/>
                <w:szCs w:val="20"/>
                <w:lang w:eastAsia="en-US"/>
              </w:rPr>
              <w:t>e.g.</w:t>
            </w:r>
            <w:proofErr w:type="gramEnd"/>
            <w:r w:rsidRPr="00A40FC6">
              <w:rPr>
                <w:rFonts w:ascii="Aravis Med" w:eastAsiaTheme="minorHAnsi" w:hAnsi="Aravis Med" w:cstheme="minorBidi"/>
                <w:color w:val="00B050"/>
                <w:sz w:val="20"/>
                <w:szCs w:val="20"/>
                <w:lang w:eastAsia="en-US"/>
              </w:rPr>
              <w:t xml:space="preserve"> explore how you can shine light through different materials, but not others. Investigate</w:t>
            </w:r>
            <w:r w:rsidRPr="00A40FC6">
              <w:rPr>
                <w:rFonts w:asciiTheme="minorHAnsi" w:eastAsiaTheme="minorHAnsi" w:hAnsiTheme="minorHAnsi" w:cstheme="minorBidi"/>
                <w:color w:val="00B050"/>
                <w:sz w:val="20"/>
                <w:szCs w:val="20"/>
                <w:lang w:eastAsia="en-US"/>
              </w:rPr>
              <w:t xml:space="preserve"> </w:t>
            </w:r>
            <w:r w:rsidRPr="00A40FC6">
              <w:rPr>
                <w:rFonts w:ascii="Aravis Med" w:eastAsiaTheme="minorHAnsi" w:hAnsi="Aravis Med" w:cstheme="minorBidi"/>
                <w:color w:val="00B050"/>
                <w:sz w:val="20"/>
                <w:szCs w:val="20"/>
                <w:lang w:eastAsia="en-US"/>
              </w:rPr>
              <w:t>shadows. Exploring ﬂoating and sinking.</w:t>
            </w:r>
          </w:p>
        </w:tc>
      </w:tr>
    </w:tbl>
    <w:p w14:paraId="4D21A7C8" w14:textId="1F2E8600" w:rsidR="00935909" w:rsidRDefault="00935909"/>
    <w:p w14:paraId="56D76D2A" w14:textId="7148CBF1" w:rsidR="00935909" w:rsidRDefault="00935909"/>
    <w:p w14:paraId="05357F75" w14:textId="32AF514D" w:rsidR="00F6547B" w:rsidRDefault="00C53239">
      <w:r>
        <w:t xml:space="preserve"> </w:t>
      </w:r>
    </w:p>
    <w:tbl>
      <w:tblPr>
        <w:tblStyle w:val="TableGrid"/>
        <w:tblpPr w:leftFromText="180" w:rightFromText="180" w:vertAnchor="page" w:horzAnchor="margin" w:tblpXSpec="center" w:tblpY="349"/>
        <w:tblW w:w="15446" w:type="dxa"/>
        <w:tblLayout w:type="fixed"/>
        <w:tblLook w:val="04A0" w:firstRow="1" w:lastRow="0" w:firstColumn="1" w:lastColumn="0" w:noHBand="0" w:noVBand="1"/>
      </w:tblPr>
      <w:tblGrid>
        <w:gridCol w:w="4815"/>
        <w:gridCol w:w="2908"/>
        <w:gridCol w:w="2475"/>
        <w:gridCol w:w="5248"/>
      </w:tblGrid>
      <w:tr w:rsidR="002D29E2" w:rsidRPr="001C7927" w14:paraId="23A95D82" w14:textId="77777777" w:rsidTr="009B5DDB">
        <w:trPr>
          <w:trHeight w:val="800"/>
        </w:trPr>
        <w:tc>
          <w:tcPr>
            <w:tcW w:w="4815" w:type="dxa"/>
            <w:shd w:val="clear" w:color="auto" w:fill="D9D9D9" w:themeFill="background1" w:themeFillShade="D9"/>
          </w:tcPr>
          <w:p w14:paraId="45082AD9" w14:textId="77777777" w:rsidR="002D29E2" w:rsidRPr="008B07D2" w:rsidRDefault="002D29E2" w:rsidP="00F6547B">
            <w:pPr>
              <w:rPr>
                <w:rFonts w:ascii="Arial" w:eastAsiaTheme="minorHAnsi" w:hAnsi="Arial" w:cs="Arial"/>
                <w:b/>
                <w:sz w:val="22"/>
              </w:rPr>
            </w:pPr>
            <w:r w:rsidRPr="008B07D2">
              <w:rPr>
                <w:rFonts w:ascii="Arial" w:eastAsiaTheme="minorHAnsi" w:hAnsi="Arial" w:cs="Arial"/>
                <w:b/>
                <w:sz w:val="22"/>
              </w:rPr>
              <w:t xml:space="preserve">Year 1 </w:t>
            </w:r>
          </w:p>
          <w:p w14:paraId="46629F45" w14:textId="78193A89" w:rsidR="002D29E2" w:rsidRPr="008B07D2" w:rsidRDefault="002D29E2" w:rsidP="008B07D2">
            <w:pPr>
              <w:rPr>
                <w:rFonts w:ascii="Arial" w:eastAsiaTheme="minorHAnsi" w:hAnsi="Arial" w:cs="Arial"/>
                <w:b/>
                <w:sz w:val="22"/>
              </w:rPr>
            </w:pPr>
            <w:r>
              <w:rPr>
                <w:rFonts w:ascii="Arial" w:eastAsiaTheme="minorHAnsi" w:hAnsi="Arial" w:cs="Arial"/>
                <w:b/>
                <w:sz w:val="22"/>
              </w:rPr>
              <w:t>Autumn – Animals Incl. Humans</w:t>
            </w:r>
          </w:p>
          <w:p w14:paraId="5556A0E2" w14:textId="5084EFEF" w:rsidR="002D29E2" w:rsidRPr="008B07D2" w:rsidRDefault="002D29E2" w:rsidP="00F6547B">
            <w:pPr>
              <w:rPr>
                <w:rFonts w:ascii="Arial" w:eastAsiaTheme="minorHAnsi" w:hAnsi="Arial" w:cs="Arial"/>
                <w:b/>
                <w:sz w:val="22"/>
              </w:rPr>
            </w:pPr>
            <w:r w:rsidRPr="008B07D2">
              <w:rPr>
                <w:rFonts w:ascii="Arial" w:eastAsiaTheme="minorHAnsi" w:hAnsi="Arial" w:cs="Arial"/>
                <w:b/>
                <w:sz w:val="22"/>
              </w:rPr>
              <w:t xml:space="preserve"> </w:t>
            </w:r>
          </w:p>
        </w:tc>
        <w:tc>
          <w:tcPr>
            <w:tcW w:w="5383" w:type="dxa"/>
            <w:gridSpan w:val="2"/>
            <w:shd w:val="clear" w:color="auto" w:fill="D9D9D9" w:themeFill="background1" w:themeFillShade="D9"/>
          </w:tcPr>
          <w:p w14:paraId="28EA27AB" w14:textId="77777777" w:rsidR="002D29E2" w:rsidRDefault="002D29E2" w:rsidP="001C7927">
            <w:pPr>
              <w:ind w:left="113"/>
              <w:rPr>
                <w:rFonts w:ascii="Arial" w:eastAsiaTheme="minorHAnsi" w:hAnsi="Arial" w:cs="Arial"/>
                <w:b/>
                <w:sz w:val="22"/>
              </w:rPr>
            </w:pPr>
            <w:r w:rsidRPr="008B07D2">
              <w:rPr>
                <w:rFonts w:ascii="Arial" w:eastAsiaTheme="minorHAnsi" w:hAnsi="Arial" w:cs="Arial"/>
                <w:b/>
                <w:sz w:val="22"/>
              </w:rPr>
              <w:t>Year 1</w:t>
            </w:r>
          </w:p>
          <w:p w14:paraId="42BA4616" w14:textId="7D5432DA" w:rsidR="002D29E2" w:rsidRDefault="002D29E2" w:rsidP="002D29E2">
            <w:pPr>
              <w:ind w:left="113"/>
              <w:rPr>
                <w:rFonts w:ascii="Arial" w:eastAsiaTheme="minorHAnsi" w:hAnsi="Arial" w:cs="Arial"/>
                <w:b/>
                <w:sz w:val="22"/>
              </w:rPr>
            </w:pPr>
            <w:r>
              <w:rPr>
                <w:rFonts w:ascii="Arial" w:eastAsiaTheme="minorHAnsi" w:hAnsi="Arial" w:cs="Arial"/>
                <w:b/>
                <w:sz w:val="22"/>
              </w:rPr>
              <w:t xml:space="preserve">Spring – Materials </w:t>
            </w:r>
          </w:p>
          <w:p w14:paraId="758161C7" w14:textId="2BE04B85" w:rsidR="002D29E2" w:rsidRPr="008B07D2" w:rsidRDefault="002D29E2" w:rsidP="002D29E2">
            <w:pPr>
              <w:rPr>
                <w:rFonts w:ascii="Arial" w:eastAsiaTheme="minorHAnsi" w:hAnsi="Arial" w:cs="Arial"/>
                <w:b/>
                <w:sz w:val="22"/>
              </w:rPr>
            </w:pPr>
          </w:p>
        </w:tc>
        <w:tc>
          <w:tcPr>
            <w:tcW w:w="5248" w:type="dxa"/>
            <w:shd w:val="clear" w:color="auto" w:fill="D9D9D9" w:themeFill="background1" w:themeFillShade="D9"/>
          </w:tcPr>
          <w:p w14:paraId="618EE465" w14:textId="77777777" w:rsidR="002D29E2" w:rsidRPr="008B07D2" w:rsidRDefault="002D29E2" w:rsidP="001C7927">
            <w:pPr>
              <w:ind w:left="113"/>
              <w:rPr>
                <w:rFonts w:ascii="Arial" w:eastAsiaTheme="minorHAnsi" w:hAnsi="Arial" w:cs="Arial"/>
                <w:b/>
                <w:sz w:val="22"/>
              </w:rPr>
            </w:pPr>
            <w:r w:rsidRPr="008B07D2">
              <w:rPr>
                <w:rFonts w:ascii="Arial" w:eastAsiaTheme="minorHAnsi" w:hAnsi="Arial" w:cs="Arial"/>
                <w:b/>
                <w:sz w:val="22"/>
              </w:rPr>
              <w:t>Year 1</w:t>
            </w:r>
          </w:p>
          <w:p w14:paraId="4F302377" w14:textId="463B0508" w:rsidR="002D29E2" w:rsidRPr="008B07D2" w:rsidRDefault="002D29E2" w:rsidP="008B07D2">
            <w:pPr>
              <w:ind w:left="113"/>
              <w:rPr>
                <w:rFonts w:ascii="Arial" w:eastAsiaTheme="minorHAnsi" w:hAnsi="Arial" w:cs="Arial"/>
                <w:b/>
                <w:sz w:val="22"/>
              </w:rPr>
            </w:pPr>
            <w:r w:rsidRPr="008B07D2">
              <w:rPr>
                <w:rFonts w:ascii="Arial" w:eastAsiaTheme="minorHAnsi" w:hAnsi="Arial" w:cs="Arial"/>
                <w:b/>
                <w:sz w:val="22"/>
              </w:rPr>
              <w:t xml:space="preserve">Summer </w:t>
            </w:r>
            <w:r>
              <w:rPr>
                <w:rFonts w:ascii="Arial" w:eastAsiaTheme="minorHAnsi" w:hAnsi="Arial" w:cs="Arial"/>
                <w:b/>
                <w:sz w:val="22"/>
              </w:rPr>
              <w:t xml:space="preserve">– Plants </w:t>
            </w:r>
          </w:p>
          <w:p w14:paraId="5A8B0E1D" w14:textId="04CD71FD" w:rsidR="002D29E2" w:rsidRPr="008B07D2" w:rsidRDefault="002D29E2" w:rsidP="001C7927">
            <w:pPr>
              <w:ind w:left="113"/>
              <w:rPr>
                <w:rFonts w:ascii="Arial" w:eastAsiaTheme="minorHAnsi" w:hAnsi="Arial" w:cs="Arial"/>
                <w:b/>
                <w:sz w:val="22"/>
              </w:rPr>
            </w:pPr>
          </w:p>
        </w:tc>
      </w:tr>
      <w:tr w:rsidR="002D29E2" w:rsidRPr="001C7927" w14:paraId="7052C073" w14:textId="77777777" w:rsidTr="002D29E2">
        <w:trPr>
          <w:trHeight w:val="312"/>
        </w:trPr>
        <w:tc>
          <w:tcPr>
            <w:tcW w:w="15446" w:type="dxa"/>
            <w:gridSpan w:val="4"/>
            <w:shd w:val="clear" w:color="auto" w:fill="auto"/>
          </w:tcPr>
          <w:p w14:paraId="2E683F57" w14:textId="4BF798D5" w:rsidR="002D29E2" w:rsidRPr="002D29E2" w:rsidRDefault="00F32B42" w:rsidP="002D29E2">
            <w:pPr>
              <w:rPr>
                <w:rFonts w:ascii="Arial" w:eastAsiaTheme="minorHAnsi" w:hAnsi="Arial" w:cs="Arial"/>
                <w:i/>
                <w:sz w:val="22"/>
              </w:rPr>
            </w:pPr>
            <w:r>
              <w:rPr>
                <w:rFonts w:ascii="Arial" w:eastAsiaTheme="minorHAnsi" w:hAnsi="Arial" w:cs="Arial"/>
                <w:i/>
                <w:color w:val="FF0000"/>
                <w:sz w:val="22"/>
              </w:rPr>
              <w:t xml:space="preserve">Guidance </w:t>
            </w:r>
            <w:r w:rsidR="002D29E2" w:rsidRPr="002D29E2">
              <w:rPr>
                <w:rFonts w:ascii="Arial" w:eastAsiaTheme="minorHAnsi" w:hAnsi="Arial" w:cs="Arial"/>
                <w:i/>
                <w:color w:val="FF0000"/>
                <w:sz w:val="22"/>
              </w:rPr>
              <w:t xml:space="preserve">from the National Curriculum is that Pupils should use the local environment </w:t>
            </w:r>
            <w:r w:rsidR="002D29E2" w:rsidRPr="002D29E2">
              <w:rPr>
                <w:rFonts w:ascii="Arial" w:eastAsiaTheme="minorHAnsi" w:hAnsi="Arial" w:cs="Arial"/>
                <w:b/>
                <w:i/>
                <w:color w:val="FF0000"/>
                <w:sz w:val="22"/>
              </w:rPr>
              <w:t>throughout the year</w:t>
            </w:r>
            <w:r w:rsidR="002D29E2" w:rsidRPr="002D29E2">
              <w:rPr>
                <w:rFonts w:ascii="Arial" w:eastAsiaTheme="minorHAnsi" w:hAnsi="Arial" w:cs="Arial"/>
                <w:i/>
                <w:color w:val="FF0000"/>
                <w:sz w:val="22"/>
              </w:rPr>
              <w:t xml:space="preserve"> to </w:t>
            </w:r>
            <w:r w:rsidR="002D29E2">
              <w:rPr>
                <w:rFonts w:ascii="Arial" w:eastAsiaTheme="minorHAnsi" w:hAnsi="Arial" w:cs="Arial"/>
                <w:i/>
                <w:color w:val="FF0000"/>
                <w:sz w:val="22"/>
              </w:rPr>
              <w:t xml:space="preserve">explore and answer questions on each topic. </w:t>
            </w:r>
          </w:p>
        </w:tc>
      </w:tr>
      <w:tr w:rsidR="002D29E2" w:rsidRPr="000E3502" w14:paraId="3CB92D19" w14:textId="77777777" w:rsidTr="00912BDD">
        <w:trPr>
          <w:trHeight w:val="800"/>
        </w:trPr>
        <w:tc>
          <w:tcPr>
            <w:tcW w:w="4815" w:type="dxa"/>
          </w:tcPr>
          <w:p w14:paraId="1770B9F1" w14:textId="77777777" w:rsidR="002D29E2" w:rsidRPr="00376B26" w:rsidRDefault="002D29E2" w:rsidP="008B07D2">
            <w:pPr>
              <w:rPr>
                <w:rFonts w:ascii="Arial" w:hAnsi="Arial" w:cs="Arial"/>
                <w:color w:val="0070C0"/>
                <w:sz w:val="20"/>
                <w:szCs w:val="20"/>
              </w:rPr>
            </w:pPr>
            <w:r w:rsidRPr="00376B26">
              <w:rPr>
                <w:rFonts w:ascii="Arial" w:hAnsi="Arial" w:cs="Arial"/>
                <w:color w:val="0070C0"/>
                <w:sz w:val="20"/>
                <w:szCs w:val="20"/>
              </w:rPr>
              <w:t xml:space="preserve">Identify, name, draw and label the basic parts of the human body and say which part of the body is associated with each sense. </w:t>
            </w:r>
          </w:p>
          <w:p w14:paraId="5A9A1AB5" w14:textId="77777777" w:rsidR="002D29E2" w:rsidRPr="00F32B42" w:rsidRDefault="002D29E2" w:rsidP="008B07D2">
            <w:pPr>
              <w:pStyle w:val="Default"/>
              <w:rPr>
                <w:color w:val="auto"/>
                <w:sz w:val="20"/>
                <w:szCs w:val="20"/>
              </w:rPr>
            </w:pPr>
          </w:p>
          <w:p w14:paraId="64FF6885" w14:textId="77777777" w:rsidR="002D29E2" w:rsidRPr="00F27102" w:rsidRDefault="002D29E2" w:rsidP="008B07D2">
            <w:pPr>
              <w:pStyle w:val="Default"/>
              <w:rPr>
                <w:color w:val="66FF33"/>
                <w:sz w:val="20"/>
                <w:szCs w:val="20"/>
              </w:rPr>
            </w:pPr>
            <w:r w:rsidRPr="00F27102">
              <w:rPr>
                <w:color w:val="66FF33"/>
                <w:sz w:val="20"/>
                <w:szCs w:val="20"/>
              </w:rPr>
              <w:t>Identify and name a variety of common animals including fish, amphibians, reptiles, birds and mammals</w:t>
            </w:r>
          </w:p>
          <w:p w14:paraId="35599D32" w14:textId="77777777" w:rsidR="002D29E2" w:rsidRPr="00F27102" w:rsidRDefault="002D29E2" w:rsidP="008B07D2">
            <w:pPr>
              <w:pStyle w:val="Default"/>
              <w:rPr>
                <w:color w:val="66FF33"/>
                <w:sz w:val="20"/>
                <w:szCs w:val="20"/>
              </w:rPr>
            </w:pPr>
          </w:p>
          <w:p w14:paraId="49F049B3" w14:textId="77777777" w:rsidR="002D29E2" w:rsidRPr="00F27102" w:rsidRDefault="002D29E2" w:rsidP="008B07D2">
            <w:pPr>
              <w:pStyle w:val="Default"/>
              <w:rPr>
                <w:color w:val="66FF33"/>
                <w:sz w:val="20"/>
                <w:szCs w:val="20"/>
              </w:rPr>
            </w:pPr>
            <w:r w:rsidRPr="00F27102">
              <w:rPr>
                <w:color w:val="66FF33"/>
                <w:sz w:val="20"/>
                <w:szCs w:val="20"/>
              </w:rPr>
              <w:t xml:space="preserve">Identify and name a variety of common animals that are carnivores, herbivores and omnivores describe and compare the structure of a variety of common animals (fish, amphibians, reptiles, birds and mammals, and including pets) </w:t>
            </w:r>
          </w:p>
          <w:p w14:paraId="22483D42" w14:textId="77777777" w:rsidR="002D29E2" w:rsidRPr="00F32B42" w:rsidRDefault="002D29E2" w:rsidP="000E3502">
            <w:pPr>
              <w:rPr>
                <w:rFonts w:ascii="Arial" w:eastAsiaTheme="minorHAnsi" w:hAnsi="Arial" w:cs="Arial"/>
                <w:sz w:val="20"/>
                <w:szCs w:val="20"/>
              </w:rPr>
            </w:pPr>
          </w:p>
          <w:p w14:paraId="367FB520" w14:textId="2241531A" w:rsidR="002D29E2" w:rsidRPr="00F32B42" w:rsidRDefault="002D29E2" w:rsidP="000E3502">
            <w:pPr>
              <w:rPr>
                <w:rFonts w:ascii="Arial" w:eastAsiaTheme="minorHAnsi" w:hAnsi="Arial" w:cs="Arial"/>
                <w:sz w:val="20"/>
                <w:szCs w:val="20"/>
              </w:rPr>
            </w:pPr>
          </w:p>
        </w:tc>
        <w:tc>
          <w:tcPr>
            <w:tcW w:w="5383" w:type="dxa"/>
            <w:gridSpan w:val="2"/>
          </w:tcPr>
          <w:p w14:paraId="54AB277A" w14:textId="613CD6B3" w:rsidR="002D29E2" w:rsidRPr="00A30DAB" w:rsidRDefault="002D29E2" w:rsidP="002D29E2">
            <w:pPr>
              <w:shd w:val="clear" w:color="auto" w:fill="FFFFFF"/>
              <w:spacing w:after="75"/>
              <w:rPr>
                <w:rFonts w:ascii="Arial" w:hAnsi="Arial" w:cs="Arial"/>
                <w:color w:val="00B050"/>
                <w:sz w:val="20"/>
                <w:szCs w:val="20"/>
              </w:rPr>
            </w:pPr>
            <w:r w:rsidRPr="00A30DAB">
              <w:rPr>
                <w:rFonts w:ascii="Arial" w:hAnsi="Arial" w:cs="Arial"/>
                <w:color w:val="00B050"/>
                <w:sz w:val="20"/>
                <w:szCs w:val="20"/>
              </w:rPr>
              <w:t>Distinguish between an object and the material from which it is made</w:t>
            </w:r>
          </w:p>
          <w:p w14:paraId="4FA19D97" w14:textId="77777777" w:rsidR="002D29E2" w:rsidRPr="00F32B42" w:rsidRDefault="002D29E2" w:rsidP="002D29E2">
            <w:pPr>
              <w:shd w:val="clear" w:color="auto" w:fill="FFFFFF"/>
              <w:spacing w:after="75"/>
              <w:rPr>
                <w:rFonts w:ascii="Arial" w:hAnsi="Arial" w:cs="Arial"/>
                <w:sz w:val="20"/>
                <w:szCs w:val="20"/>
              </w:rPr>
            </w:pPr>
          </w:p>
          <w:p w14:paraId="4516679C" w14:textId="2E1F6810" w:rsidR="002D29E2" w:rsidRPr="001A7AA1" w:rsidRDefault="002D29E2" w:rsidP="002D29E2">
            <w:pPr>
              <w:shd w:val="clear" w:color="auto" w:fill="FFFFFF"/>
              <w:spacing w:after="75"/>
              <w:rPr>
                <w:rFonts w:ascii="Arial" w:hAnsi="Arial" w:cs="Arial"/>
                <w:color w:val="C00000"/>
                <w:sz w:val="20"/>
                <w:szCs w:val="20"/>
              </w:rPr>
            </w:pPr>
            <w:r w:rsidRPr="001A7AA1">
              <w:rPr>
                <w:rFonts w:ascii="Arial" w:hAnsi="Arial" w:cs="Arial"/>
                <w:color w:val="C00000"/>
                <w:sz w:val="20"/>
                <w:szCs w:val="20"/>
              </w:rPr>
              <w:t>Identify and name a variety of everyday materials, including wood, plastic, glass, metal, water, and rock</w:t>
            </w:r>
          </w:p>
          <w:p w14:paraId="05E7F260" w14:textId="77777777" w:rsidR="002D29E2" w:rsidRPr="00F32B42" w:rsidRDefault="002D29E2" w:rsidP="002D29E2">
            <w:pPr>
              <w:shd w:val="clear" w:color="auto" w:fill="FFFFFF"/>
              <w:spacing w:after="75"/>
              <w:rPr>
                <w:rFonts w:ascii="Arial" w:hAnsi="Arial" w:cs="Arial"/>
                <w:sz w:val="20"/>
                <w:szCs w:val="20"/>
              </w:rPr>
            </w:pPr>
          </w:p>
          <w:p w14:paraId="0791A1EB" w14:textId="3D7180F2" w:rsidR="002D29E2" w:rsidRPr="00C27B6F" w:rsidRDefault="002D29E2" w:rsidP="002D29E2">
            <w:pPr>
              <w:shd w:val="clear" w:color="auto" w:fill="FFFFFF"/>
              <w:spacing w:after="75"/>
              <w:rPr>
                <w:rFonts w:ascii="Arial" w:hAnsi="Arial" w:cs="Arial"/>
                <w:color w:val="00B0F0"/>
                <w:sz w:val="20"/>
                <w:szCs w:val="20"/>
              </w:rPr>
            </w:pPr>
            <w:r w:rsidRPr="00C27B6F">
              <w:rPr>
                <w:rFonts w:ascii="Arial" w:hAnsi="Arial" w:cs="Arial"/>
                <w:color w:val="00B0F0"/>
                <w:sz w:val="20"/>
                <w:szCs w:val="20"/>
              </w:rPr>
              <w:t>Describe the simple physical properties of a variety of everyday materials</w:t>
            </w:r>
          </w:p>
          <w:p w14:paraId="466C8DDE" w14:textId="77777777" w:rsidR="002D29E2" w:rsidRPr="00F32B42" w:rsidRDefault="002D29E2" w:rsidP="002D29E2">
            <w:pPr>
              <w:shd w:val="clear" w:color="auto" w:fill="FFFFFF"/>
              <w:spacing w:after="75"/>
              <w:rPr>
                <w:rFonts w:ascii="Arial" w:hAnsi="Arial" w:cs="Arial"/>
                <w:sz w:val="20"/>
                <w:szCs w:val="20"/>
              </w:rPr>
            </w:pPr>
          </w:p>
          <w:p w14:paraId="78FD6A77" w14:textId="48714BB0" w:rsidR="002D29E2" w:rsidRPr="0074264C" w:rsidRDefault="002D29E2" w:rsidP="002D29E2">
            <w:pPr>
              <w:shd w:val="clear" w:color="auto" w:fill="FFFFFF"/>
              <w:spacing w:after="75"/>
              <w:rPr>
                <w:rFonts w:ascii="Arial" w:hAnsi="Arial" w:cs="Arial"/>
                <w:color w:val="7030A0"/>
                <w:sz w:val="20"/>
                <w:szCs w:val="20"/>
              </w:rPr>
            </w:pPr>
            <w:r w:rsidRPr="0074264C">
              <w:rPr>
                <w:rFonts w:ascii="Arial" w:hAnsi="Arial" w:cs="Arial"/>
                <w:color w:val="7030A0"/>
                <w:sz w:val="20"/>
                <w:szCs w:val="20"/>
              </w:rPr>
              <w:t>Compare and group together a variety of everyday materials on the basis of their simple physical properties</w:t>
            </w:r>
          </w:p>
          <w:p w14:paraId="2C00CB18" w14:textId="07925571" w:rsidR="002D29E2" w:rsidRPr="00F32B42" w:rsidRDefault="002D29E2" w:rsidP="008B07D2">
            <w:pPr>
              <w:rPr>
                <w:rFonts w:ascii="Arial" w:eastAsiaTheme="minorHAnsi" w:hAnsi="Arial" w:cs="Arial"/>
                <w:sz w:val="20"/>
                <w:szCs w:val="20"/>
              </w:rPr>
            </w:pPr>
          </w:p>
        </w:tc>
        <w:tc>
          <w:tcPr>
            <w:tcW w:w="5248" w:type="dxa"/>
          </w:tcPr>
          <w:p w14:paraId="086AA34A" w14:textId="1A9FF14B" w:rsidR="002D29E2" w:rsidRPr="00360060" w:rsidRDefault="002D29E2" w:rsidP="002D29E2">
            <w:pPr>
              <w:shd w:val="clear" w:color="auto" w:fill="FFFFFF"/>
              <w:spacing w:after="75"/>
              <w:rPr>
                <w:rFonts w:ascii="Arial" w:hAnsi="Arial" w:cs="Arial"/>
                <w:color w:val="66FF33"/>
                <w:sz w:val="20"/>
                <w:szCs w:val="20"/>
              </w:rPr>
            </w:pPr>
            <w:r w:rsidRPr="00360060">
              <w:rPr>
                <w:rFonts w:ascii="Arial" w:hAnsi="Arial" w:cs="Arial"/>
                <w:color w:val="66FF33"/>
                <w:sz w:val="20"/>
                <w:szCs w:val="20"/>
              </w:rPr>
              <w:t>Identify and name a variety of common wild and garden plants, including deciduous and evergreen trees</w:t>
            </w:r>
          </w:p>
          <w:p w14:paraId="04F8976D" w14:textId="77777777" w:rsidR="002D29E2" w:rsidRPr="00360060" w:rsidRDefault="002D29E2" w:rsidP="002D29E2">
            <w:pPr>
              <w:shd w:val="clear" w:color="auto" w:fill="FFFFFF"/>
              <w:spacing w:after="75"/>
              <w:rPr>
                <w:rFonts w:ascii="Arial" w:hAnsi="Arial" w:cs="Arial"/>
                <w:color w:val="66FF33"/>
                <w:sz w:val="20"/>
                <w:szCs w:val="20"/>
              </w:rPr>
            </w:pPr>
          </w:p>
          <w:p w14:paraId="7E06F524" w14:textId="5C1FB8A0" w:rsidR="002D29E2" w:rsidRPr="00360060" w:rsidRDefault="002D29E2" w:rsidP="002D29E2">
            <w:pPr>
              <w:shd w:val="clear" w:color="auto" w:fill="FFFFFF"/>
              <w:spacing w:after="75"/>
              <w:rPr>
                <w:rFonts w:ascii="Arial" w:hAnsi="Arial" w:cs="Arial"/>
                <w:color w:val="66FF33"/>
                <w:sz w:val="20"/>
                <w:szCs w:val="20"/>
              </w:rPr>
            </w:pPr>
            <w:r w:rsidRPr="00360060">
              <w:rPr>
                <w:rFonts w:ascii="Arial" w:hAnsi="Arial" w:cs="Arial"/>
                <w:color w:val="66FF33"/>
                <w:sz w:val="20"/>
                <w:szCs w:val="20"/>
              </w:rPr>
              <w:t>Identify and describe the basic structure of a variety of common flowering plants, including trees</w:t>
            </w:r>
          </w:p>
          <w:p w14:paraId="5DFFE320" w14:textId="0D43D73B" w:rsidR="002D29E2" w:rsidRPr="00F32B42" w:rsidRDefault="002D29E2" w:rsidP="008B07D2">
            <w:pPr>
              <w:rPr>
                <w:rFonts w:ascii="Arial" w:eastAsiaTheme="minorHAnsi" w:hAnsi="Arial" w:cs="Arial"/>
                <w:sz w:val="20"/>
                <w:szCs w:val="20"/>
              </w:rPr>
            </w:pPr>
          </w:p>
        </w:tc>
      </w:tr>
      <w:tr w:rsidR="002D29E2" w:rsidRPr="000E3502" w14:paraId="4F40FBEF" w14:textId="77777777" w:rsidTr="00912BDD">
        <w:trPr>
          <w:trHeight w:val="800"/>
        </w:trPr>
        <w:tc>
          <w:tcPr>
            <w:tcW w:w="4815" w:type="dxa"/>
          </w:tcPr>
          <w:p w14:paraId="5E6CE14E" w14:textId="02E7A3AD" w:rsidR="002D29E2" w:rsidRPr="009B5DDB" w:rsidRDefault="002D29E2" w:rsidP="008B07D2">
            <w:pPr>
              <w:shd w:val="clear" w:color="auto" w:fill="FFFFFF"/>
              <w:spacing w:after="75"/>
              <w:rPr>
                <w:rFonts w:ascii="Arial" w:hAnsi="Arial" w:cs="Arial"/>
                <w:sz w:val="20"/>
                <w:szCs w:val="20"/>
                <w:u w:val="single"/>
              </w:rPr>
            </w:pPr>
            <w:r w:rsidRPr="009B5DDB">
              <w:rPr>
                <w:rFonts w:ascii="Arial" w:hAnsi="Arial" w:cs="Arial"/>
                <w:sz w:val="20"/>
                <w:szCs w:val="20"/>
                <w:u w:val="single"/>
              </w:rPr>
              <w:t>Focussed Skill</w:t>
            </w:r>
          </w:p>
          <w:p w14:paraId="0B7ECB90" w14:textId="183C8819" w:rsidR="002D29E2" w:rsidRPr="009B5DDB" w:rsidRDefault="002D29E2" w:rsidP="008B07D2">
            <w:pPr>
              <w:shd w:val="clear" w:color="auto" w:fill="FFFFFF"/>
              <w:spacing w:after="75"/>
              <w:rPr>
                <w:rFonts w:ascii="Arial" w:hAnsi="Arial" w:cs="Arial"/>
                <w:sz w:val="20"/>
                <w:szCs w:val="20"/>
              </w:rPr>
            </w:pPr>
            <w:r w:rsidRPr="009B5DDB">
              <w:rPr>
                <w:rFonts w:ascii="Arial" w:hAnsi="Arial" w:cs="Arial"/>
                <w:sz w:val="20"/>
                <w:szCs w:val="20"/>
              </w:rPr>
              <w:t xml:space="preserve">Observation closely using simple equipment </w:t>
            </w:r>
          </w:p>
          <w:p w14:paraId="7F8E72ED" w14:textId="77777777" w:rsidR="002D29E2" w:rsidRPr="009B5DDB" w:rsidRDefault="002D29E2" w:rsidP="008B07D2">
            <w:pPr>
              <w:shd w:val="clear" w:color="auto" w:fill="FFFFFF"/>
              <w:spacing w:after="75"/>
              <w:rPr>
                <w:rFonts w:ascii="Arial" w:hAnsi="Arial" w:cs="Arial"/>
                <w:sz w:val="20"/>
                <w:szCs w:val="20"/>
              </w:rPr>
            </w:pPr>
            <w:r w:rsidRPr="009B5DDB">
              <w:rPr>
                <w:rFonts w:ascii="Arial" w:hAnsi="Arial" w:cs="Arial"/>
                <w:sz w:val="20"/>
                <w:szCs w:val="20"/>
              </w:rPr>
              <w:t>Identifying and classifying (grouping)</w:t>
            </w:r>
          </w:p>
          <w:p w14:paraId="16DBE250" w14:textId="77777777" w:rsidR="002D29E2" w:rsidRPr="009B5DDB" w:rsidRDefault="002D29E2" w:rsidP="008B07D2">
            <w:pPr>
              <w:shd w:val="clear" w:color="auto" w:fill="FFFFFF"/>
              <w:spacing w:after="75"/>
              <w:rPr>
                <w:rFonts w:ascii="Arial" w:hAnsi="Arial" w:cs="Arial"/>
                <w:sz w:val="20"/>
                <w:szCs w:val="20"/>
              </w:rPr>
            </w:pPr>
          </w:p>
          <w:p w14:paraId="06307C28" w14:textId="1BEF04AD" w:rsidR="00B42D14" w:rsidRPr="009B5DDB" w:rsidRDefault="002D29E2" w:rsidP="008B07D2">
            <w:pPr>
              <w:shd w:val="clear" w:color="auto" w:fill="FFFFFF"/>
              <w:spacing w:after="75"/>
              <w:rPr>
                <w:rFonts w:ascii="Arial" w:hAnsi="Arial" w:cs="Arial"/>
                <w:sz w:val="20"/>
                <w:szCs w:val="20"/>
                <w:u w:val="single"/>
              </w:rPr>
            </w:pPr>
            <w:r w:rsidRPr="009B5DDB">
              <w:rPr>
                <w:rFonts w:ascii="Arial" w:hAnsi="Arial" w:cs="Arial"/>
                <w:sz w:val="20"/>
                <w:szCs w:val="20"/>
                <w:u w:val="single"/>
              </w:rPr>
              <w:t>Enrichment</w:t>
            </w:r>
          </w:p>
          <w:p w14:paraId="3B93293B" w14:textId="2FE7188D" w:rsidR="00B42D14" w:rsidRPr="009B5DDB" w:rsidRDefault="00B42D14" w:rsidP="008B07D2">
            <w:pPr>
              <w:shd w:val="clear" w:color="auto" w:fill="FFFFFF"/>
              <w:spacing w:after="75"/>
              <w:rPr>
                <w:rFonts w:ascii="Arial" w:hAnsi="Arial" w:cs="Arial"/>
                <w:sz w:val="20"/>
                <w:szCs w:val="20"/>
              </w:rPr>
            </w:pPr>
            <w:r w:rsidRPr="009B5DDB">
              <w:rPr>
                <w:rFonts w:ascii="Arial" w:hAnsi="Arial" w:cs="Arial"/>
                <w:sz w:val="20"/>
                <w:szCs w:val="20"/>
                <w:highlight w:val="yellow"/>
              </w:rPr>
              <w:t>David Attenborough</w:t>
            </w:r>
          </w:p>
          <w:p w14:paraId="07E531B3" w14:textId="77777777" w:rsidR="002D29E2" w:rsidRPr="009B5DDB" w:rsidRDefault="002D29E2" w:rsidP="008B07D2">
            <w:pPr>
              <w:shd w:val="clear" w:color="auto" w:fill="FFFFFF"/>
              <w:spacing w:after="75"/>
              <w:rPr>
                <w:rFonts w:ascii="Arial" w:hAnsi="Arial" w:cs="Arial"/>
                <w:sz w:val="20"/>
                <w:szCs w:val="20"/>
              </w:rPr>
            </w:pPr>
            <w:r w:rsidRPr="009B5DDB">
              <w:rPr>
                <w:rFonts w:ascii="Arial" w:hAnsi="Arial" w:cs="Arial"/>
                <w:sz w:val="20"/>
                <w:szCs w:val="20"/>
              </w:rPr>
              <w:t xml:space="preserve">Dob-croft </w:t>
            </w:r>
          </w:p>
          <w:p w14:paraId="7EB0548C" w14:textId="77777777" w:rsidR="002D29E2" w:rsidRPr="009B5DDB" w:rsidRDefault="002D29E2" w:rsidP="008B07D2">
            <w:pPr>
              <w:shd w:val="clear" w:color="auto" w:fill="FFFFFF"/>
              <w:spacing w:after="75"/>
              <w:rPr>
                <w:rFonts w:ascii="Arial" w:hAnsi="Arial" w:cs="Arial"/>
                <w:sz w:val="20"/>
                <w:szCs w:val="20"/>
              </w:rPr>
            </w:pPr>
            <w:r w:rsidRPr="009B5DDB">
              <w:rPr>
                <w:rFonts w:ascii="Arial" w:hAnsi="Arial" w:cs="Arial"/>
                <w:sz w:val="20"/>
                <w:szCs w:val="20"/>
              </w:rPr>
              <w:t xml:space="preserve">Animal man </w:t>
            </w:r>
          </w:p>
          <w:p w14:paraId="7B32BED6" w14:textId="12ED1CC7" w:rsidR="002D29E2" w:rsidRPr="009B5DDB" w:rsidRDefault="00B42D14" w:rsidP="000E3502">
            <w:pPr>
              <w:rPr>
                <w:rFonts w:ascii="Arial" w:eastAsiaTheme="minorHAnsi" w:hAnsi="Arial" w:cs="Arial"/>
                <w:bCs/>
                <w:sz w:val="20"/>
                <w:szCs w:val="20"/>
              </w:rPr>
            </w:pPr>
            <w:r w:rsidRPr="009B5DDB">
              <w:rPr>
                <w:rFonts w:ascii="Arial" w:eastAsiaTheme="minorHAnsi" w:hAnsi="Arial" w:cs="Arial"/>
                <w:bCs/>
                <w:sz w:val="20"/>
                <w:szCs w:val="20"/>
              </w:rPr>
              <w:t>Doctors/Vets</w:t>
            </w:r>
          </w:p>
        </w:tc>
        <w:tc>
          <w:tcPr>
            <w:tcW w:w="5383" w:type="dxa"/>
            <w:gridSpan w:val="2"/>
          </w:tcPr>
          <w:p w14:paraId="77D0CA90" w14:textId="77777777" w:rsidR="002D29E2" w:rsidRPr="009B5DDB" w:rsidRDefault="002D29E2" w:rsidP="008B07D2">
            <w:pPr>
              <w:shd w:val="clear" w:color="auto" w:fill="FFFFFF"/>
              <w:spacing w:after="75"/>
              <w:rPr>
                <w:rFonts w:ascii="Arial" w:hAnsi="Arial" w:cs="Arial"/>
                <w:sz w:val="20"/>
                <w:szCs w:val="20"/>
                <w:u w:val="single"/>
              </w:rPr>
            </w:pPr>
            <w:r w:rsidRPr="009B5DDB">
              <w:rPr>
                <w:rFonts w:ascii="Arial" w:hAnsi="Arial" w:cs="Arial"/>
                <w:sz w:val="20"/>
                <w:szCs w:val="20"/>
                <w:u w:val="single"/>
              </w:rPr>
              <w:t xml:space="preserve">Focussed Skill </w:t>
            </w:r>
          </w:p>
          <w:p w14:paraId="7A8C9553" w14:textId="641E55D6" w:rsidR="002D29E2" w:rsidRPr="009B5DDB" w:rsidRDefault="002D29E2" w:rsidP="002D29E2">
            <w:pPr>
              <w:shd w:val="clear" w:color="auto" w:fill="FFFFFF"/>
              <w:spacing w:after="75"/>
              <w:rPr>
                <w:rFonts w:ascii="Arial" w:hAnsi="Arial" w:cs="Arial"/>
                <w:sz w:val="20"/>
                <w:szCs w:val="20"/>
              </w:rPr>
            </w:pPr>
            <w:r w:rsidRPr="009B5DDB">
              <w:rPr>
                <w:rFonts w:ascii="Arial" w:hAnsi="Arial" w:cs="Arial"/>
                <w:sz w:val="20"/>
                <w:szCs w:val="20"/>
              </w:rPr>
              <w:t>Performing simple tests</w:t>
            </w:r>
          </w:p>
          <w:p w14:paraId="10E22118" w14:textId="6723294A" w:rsidR="002D29E2" w:rsidRPr="009B5DDB" w:rsidRDefault="002D29E2" w:rsidP="002D29E2">
            <w:pPr>
              <w:shd w:val="clear" w:color="auto" w:fill="FFFFFF"/>
              <w:spacing w:after="75"/>
              <w:rPr>
                <w:rFonts w:ascii="Arial" w:hAnsi="Arial" w:cs="Arial"/>
                <w:sz w:val="20"/>
                <w:szCs w:val="20"/>
              </w:rPr>
            </w:pPr>
            <w:r w:rsidRPr="009B5DDB">
              <w:rPr>
                <w:rFonts w:ascii="Arial" w:hAnsi="Arial" w:cs="Arial"/>
                <w:sz w:val="20"/>
                <w:szCs w:val="20"/>
              </w:rPr>
              <w:t>Gathering and recording data to help in answering questions</w:t>
            </w:r>
          </w:p>
          <w:p w14:paraId="7CA1C6D2" w14:textId="77777777" w:rsidR="002D29E2" w:rsidRPr="009B5DDB" w:rsidRDefault="002D29E2" w:rsidP="002D29E2">
            <w:pPr>
              <w:shd w:val="clear" w:color="auto" w:fill="FFFFFF"/>
              <w:spacing w:after="75"/>
              <w:rPr>
                <w:rFonts w:ascii="Arial" w:eastAsiaTheme="minorHAnsi" w:hAnsi="Arial" w:cs="Arial"/>
                <w:b/>
                <w:bCs/>
                <w:sz w:val="20"/>
                <w:szCs w:val="20"/>
              </w:rPr>
            </w:pPr>
          </w:p>
          <w:p w14:paraId="577619EF" w14:textId="77777777" w:rsidR="002D29E2" w:rsidRPr="009B5DDB" w:rsidRDefault="002D29E2" w:rsidP="002D29E2">
            <w:pPr>
              <w:shd w:val="clear" w:color="auto" w:fill="FFFFFF"/>
              <w:spacing w:after="75"/>
              <w:rPr>
                <w:rFonts w:ascii="Arial" w:eastAsiaTheme="minorHAnsi" w:hAnsi="Arial" w:cs="Arial"/>
                <w:bCs/>
                <w:sz w:val="20"/>
                <w:szCs w:val="20"/>
                <w:u w:val="single"/>
              </w:rPr>
            </w:pPr>
            <w:r w:rsidRPr="009B5DDB">
              <w:rPr>
                <w:rFonts w:ascii="Arial" w:eastAsiaTheme="minorHAnsi" w:hAnsi="Arial" w:cs="Arial"/>
                <w:bCs/>
                <w:sz w:val="20"/>
                <w:szCs w:val="20"/>
                <w:u w:val="single"/>
              </w:rPr>
              <w:t>Enrichment</w:t>
            </w:r>
          </w:p>
          <w:p w14:paraId="690FEC7D" w14:textId="77777777" w:rsidR="002D29E2" w:rsidRPr="009B5DDB" w:rsidRDefault="002D29E2" w:rsidP="002D29E2">
            <w:pPr>
              <w:shd w:val="clear" w:color="auto" w:fill="FFFFFF"/>
              <w:spacing w:after="75"/>
              <w:rPr>
                <w:rFonts w:ascii="Arial" w:eastAsiaTheme="minorHAnsi" w:hAnsi="Arial" w:cs="Arial"/>
                <w:bCs/>
                <w:sz w:val="20"/>
                <w:szCs w:val="20"/>
              </w:rPr>
            </w:pPr>
            <w:r w:rsidRPr="009B5DDB">
              <w:rPr>
                <w:rFonts w:ascii="Arial" w:eastAsiaTheme="minorHAnsi" w:hAnsi="Arial" w:cs="Arial"/>
                <w:bCs/>
                <w:sz w:val="20"/>
                <w:szCs w:val="20"/>
                <w:highlight w:val="green"/>
              </w:rPr>
              <w:t>Careers (STEM)</w:t>
            </w:r>
            <w:r w:rsidRPr="009B5DDB">
              <w:rPr>
                <w:rFonts w:ascii="Arial" w:eastAsiaTheme="minorHAnsi" w:hAnsi="Arial" w:cs="Arial"/>
                <w:bCs/>
                <w:sz w:val="20"/>
                <w:szCs w:val="20"/>
              </w:rPr>
              <w:t xml:space="preserve"> – Builders, inventors, etc </w:t>
            </w:r>
          </w:p>
          <w:p w14:paraId="1B70507A" w14:textId="4DBBE379" w:rsidR="00B42D14" w:rsidRPr="009B5DDB" w:rsidRDefault="00B42D14" w:rsidP="002D29E2">
            <w:pPr>
              <w:shd w:val="clear" w:color="auto" w:fill="FFFFFF"/>
              <w:spacing w:after="75"/>
              <w:rPr>
                <w:rFonts w:ascii="Arial" w:eastAsiaTheme="minorHAnsi" w:hAnsi="Arial" w:cs="Arial"/>
                <w:bCs/>
                <w:sz w:val="20"/>
                <w:szCs w:val="20"/>
              </w:rPr>
            </w:pPr>
            <w:r w:rsidRPr="009B5DDB">
              <w:rPr>
                <w:rFonts w:ascii="Arial" w:hAnsi="Arial" w:cs="Arial"/>
                <w:bCs/>
                <w:sz w:val="20"/>
                <w:szCs w:val="20"/>
                <w:highlight w:val="yellow"/>
                <w:shd w:val="clear" w:color="auto" w:fill="FFFFFF"/>
              </w:rPr>
              <w:t>Ole Kirk Kristiansen</w:t>
            </w:r>
            <w:r w:rsidRPr="009B5DDB">
              <w:rPr>
                <w:rFonts w:ascii="Arial" w:hAnsi="Arial" w:cs="Arial"/>
                <w:bCs/>
                <w:sz w:val="20"/>
                <w:szCs w:val="20"/>
                <w:shd w:val="clear" w:color="auto" w:fill="FFFFFF"/>
              </w:rPr>
              <w:t xml:space="preserve"> – Inventor of Lego </w:t>
            </w:r>
          </w:p>
        </w:tc>
        <w:tc>
          <w:tcPr>
            <w:tcW w:w="5248" w:type="dxa"/>
          </w:tcPr>
          <w:p w14:paraId="58714B5A" w14:textId="77777777" w:rsidR="002D29E2" w:rsidRPr="009B5DDB" w:rsidRDefault="002D29E2" w:rsidP="000E3502">
            <w:pPr>
              <w:rPr>
                <w:rFonts w:ascii="Arial" w:eastAsiaTheme="minorHAnsi" w:hAnsi="Arial" w:cs="Arial"/>
                <w:bCs/>
                <w:sz w:val="20"/>
                <w:szCs w:val="20"/>
                <w:u w:val="single"/>
              </w:rPr>
            </w:pPr>
            <w:r w:rsidRPr="009B5DDB">
              <w:rPr>
                <w:rFonts w:ascii="Arial" w:eastAsiaTheme="minorHAnsi" w:hAnsi="Arial" w:cs="Arial"/>
                <w:bCs/>
                <w:sz w:val="20"/>
                <w:szCs w:val="20"/>
                <w:u w:val="single"/>
              </w:rPr>
              <w:t xml:space="preserve">Focussed Skill </w:t>
            </w:r>
          </w:p>
          <w:p w14:paraId="7CBE6F79" w14:textId="3DAE483A" w:rsidR="002D29E2" w:rsidRPr="009B5DDB" w:rsidRDefault="000D6327" w:rsidP="000D6327">
            <w:pPr>
              <w:shd w:val="clear" w:color="auto" w:fill="FFFFFF"/>
              <w:spacing w:after="75"/>
              <w:rPr>
                <w:rFonts w:ascii="Arial" w:hAnsi="Arial" w:cs="Arial"/>
                <w:sz w:val="20"/>
                <w:szCs w:val="20"/>
              </w:rPr>
            </w:pPr>
            <w:r w:rsidRPr="009B5DDB">
              <w:rPr>
                <w:rFonts w:ascii="Arial" w:hAnsi="Arial" w:cs="Arial"/>
                <w:sz w:val="20"/>
                <w:szCs w:val="20"/>
              </w:rPr>
              <w:t>A</w:t>
            </w:r>
            <w:r w:rsidR="002D29E2" w:rsidRPr="009B5DDB">
              <w:rPr>
                <w:rFonts w:ascii="Arial" w:hAnsi="Arial" w:cs="Arial"/>
                <w:sz w:val="20"/>
                <w:szCs w:val="20"/>
              </w:rPr>
              <w:t>sking simple questions and recognising that they can be answered in different ways</w:t>
            </w:r>
          </w:p>
          <w:p w14:paraId="0A42D870" w14:textId="64F5F5F4" w:rsidR="002D29E2" w:rsidRPr="009B5DDB" w:rsidRDefault="000D6327" w:rsidP="000D6327">
            <w:pPr>
              <w:shd w:val="clear" w:color="auto" w:fill="FFFFFF"/>
              <w:spacing w:after="75"/>
              <w:rPr>
                <w:rFonts w:ascii="Arial" w:hAnsi="Arial" w:cs="Arial"/>
                <w:sz w:val="20"/>
                <w:szCs w:val="20"/>
              </w:rPr>
            </w:pPr>
            <w:r w:rsidRPr="009B5DDB">
              <w:rPr>
                <w:rFonts w:ascii="Arial" w:hAnsi="Arial" w:cs="Arial"/>
                <w:sz w:val="20"/>
                <w:szCs w:val="20"/>
              </w:rPr>
              <w:t>U</w:t>
            </w:r>
            <w:r w:rsidR="002D29E2" w:rsidRPr="009B5DDB">
              <w:rPr>
                <w:rFonts w:ascii="Arial" w:hAnsi="Arial" w:cs="Arial"/>
                <w:sz w:val="20"/>
                <w:szCs w:val="20"/>
              </w:rPr>
              <w:t>sing their observations and ideas to suggest answers to questions</w:t>
            </w:r>
          </w:p>
          <w:p w14:paraId="4AE9766B" w14:textId="7970CC78" w:rsidR="000D6327" w:rsidRPr="009B5DDB" w:rsidRDefault="000D6327" w:rsidP="000D6327">
            <w:pPr>
              <w:shd w:val="clear" w:color="auto" w:fill="FFFFFF"/>
              <w:spacing w:after="75"/>
              <w:rPr>
                <w:rFonts w:ascii="Arial" w:hAnsi="Arial" w:cs="Arial"/>
                <w:sz w:val="20"/>
                <w:szCs w:val="20"/>
              </w:rPr>
            </w:pPr>
          </w:p>
          <w:p w14:paraId="649B2AAE" w14:textId="77777777" w:rsidR="000D6327" w:rsidRPr="009B5DDB" w:rsidRDefault="000D6327" w:rsidP="000D6327">
            <w:pPr>
              <w:shd w:val="clear" w:color="auto" w:fill="FFFFFF"/>
              <w:spacing w:after="75"/>
              <w:rPr>
                <w:rFonts w:ascii="Arial" w:eastAsiaTheme="minorHAnsi" w:hAnsi="Arial" w:cs="Arial"/>
                <w:bCs/>
                <w:sz w:val="20"/>
                <w:szCs w:val="20"/>
                <w:u w:val="single"/>
              </w:rPr>
            </w:pPr>
            <w:r w:rsidRPr="009B5DDB">
              <w:rPr>
                <w:rFonts w:ascii="Arial" w:eastAsiaTheme="minorHAnsi" w:hAnsi="Arial" w:cs="Arial"/>
                <w:bCs/>
                <w:sz w:val="20"/>
                <w:szCs w:val="20"/>
                <w:u w:val="single"/>
              </w:rPr>
              <w:t>Enrichment</w:t>
            </w:r>
          </w:p>
          <w:p w14:paraId="7761237B" w14:textId="242AEFC4" w:rsidR="000D6327" w:rsidRPr="009B5DDB" w:rsidRDefault="000D6327" w:rsidP="000D6327">
            <w:pPr>
              <w:shd w:val="clear" w:color="auto" w:fill="FFFFFF"/>
              <w:spacing w:after="75"/>
              <w:rPr>
                <w:rFonts w:ascii="Arial" w:hAnsi="Arial" w:cs="Arial"/>
                <w:sz w:val="20"/>
                <w:szCs w:val="20"/>
              </w:rPr>
            </w:pPr>
            <w:r w:rsidRPr="009B5DDB">
              <w:rPr>
                <w:rFonts w:ascii="Arial" w:hAnsi="Arial" w:cs="Arial"/>
                <w:sz w:val="20"/>
                <w:szCs w:val="20"/>
                <w:highlight w:val="cyan"/>
              </w:rPr>
              <w:t>Dob-Croft</w:t>
            </w:r>
            <w:r w:rsidRPr="009B5DDB">
              <w:rPr>
                <w:rFonts w:ascii="Arial" w:hAnsi="Arial" w:cs="Arial"/>
                <w:sz w:val="20"/>
                <w:szCs w:val="20"/>
              </w:rPr>
              <w:t xml:space="preserve"> </w:t>
            </w:r>
          </w:p>
          <w:p w14:paraId="4872B793" w14:textId="73F96D9F" w:rsidR="000D6327" w:rsidRPr="009B5DDB" w:rsidRDefault="000D6327" w:rsidP="000D6327">
            <w:pPr>
              <w:shd w:val="clear" w:color="auto" w:fill="FFFFFF"/>
              <w:spacing w:after="75"/>
              <w:rPr>
                <w:rFonts w:ascii="Arial" w:hAnsi="Arial" w:cs="Arial"/>
                <w:sz w:val="20"/>
                <w:szCs w:val="20"/>
              </w:rPr>
            </w:pPr>
            <w:r w:rsidRPr="009B5DDB">
              <w:rPr>
                <w:rFonts w:ascii="Arial" w:hAnsi="Arial" w:cs="Arial"/>
                <w:sz w:val="20"/>
                <w:szCs w:val="20"/>
              </w:rPr>
              <w:t xml:space="preserve">Local garden centres </w:t>
            </w:r>
          </w:p>
          <w:p w14:paraId="0A92D0A4" w14:textId="77777777" w:rsidR="000D6327" w:rsidRPr="009B5DDB" w:rsidRDefault="000D6327" w:rsidP="000D6327">
            <w:pPr>
              <w:shd w:val="clear" w:color="auto" w:fill="FFFFFF"/>
              <w:spacing w:after="75"/>
              <w:rPr>
                <w:rFonts w:ascii="Arial" w:hAnsi="Arial" w:cs="Arial"/>
                <w:sz w:val="20"/>
                <w:szCs w:val="20"/>
              </w:rPr>
            </w:pPr>
            <w:proofErr w:type="gramStart"/>
            <w:r w:rsidRPr="009B5DDB">
              <w:rPr>
                <w:rFonts w:ascii="Arial" w:hAnsi="Arial" w:cs="Arial"/>
                <w:sz w:val="20"/>
                <w:szCs w:val="20"/>
              </w:rPr>
              <w:t>Local park</w:t>
            </w:r>
            <w:proofErr w:type="gramEnd"/>
            <w:r w:rsidRPr="009B5DDB">
              <w:rPr>
                <w:rFonts w:ascii="Arial" w:hAnsi="Arial" w:cs="Arial"/>
                <w:sz w:val="20"/>
                <w:szCs w:val="20"/>
              </w:rPr>
              <w:t xml:space="preserve"> walks </w:t>
            </w:r>
          </w:p>
          <w:p w14:paraId="3EEAC2D3" w14:textId="7DBE5A15" w:rsidR="000D6327" w:rsidRPr="009B5DDB" w:rsidRDefault="000D6327" w:rsidP="000D6327">
            <w:pPr>
              <w:shd w:val="clear" w:color="auto" w:fill="FFFFFF"/>
              <w:spacing w:after="75"/>
              <w:rPr>
                <w:rFonts w:ascii="Arial" w:hAnsi="Arial" w:cs="Arial"/>
                <w:sz w:val="20"/>
                <w:szCs w:val="20"/>
              </w:rPr>
            </w:pPr>
          </w:p>
        </w:tc>
      </w:tr>
      <w:tr w:rsidR="000D6327" w:rsidRPr="000E3502" w14:paraId="2000705C" w14:textId="77777777" w:rsidTr="00912BDD">
        <w:trPr>
          <w:trHeight w:val="625"/>
        </w:trPr>
        <w:tc>
          <w:tcPr>
            <w:tcW w:w="7723" w:type="dxa"/>
            <w:gridSpan w:val="2"/>
          </w:tcPr>
          <w:p w14:paraId="474762FF" w14:textId="77777777" w:rsidR="000D6327" w:rsidRPr="00F32B42" w:rsidRDefault="000D6327" w:rsidP="000E3502">
            <w:pPr>
              <w:rPr>
                <w:rFonts w:ascii="Arial" w:eastAsiaTheme="minorHAnsi" w:hAnsi="Arial" w:cs="Arial"/>
                <w:b/>
                <w:bCs/>
                <w:sz w:val="22"/>
                <w:szCs w:val="20"/>
              </w:rPr>
            </w:pPr>
            <w:r w:rsidRPr="00F32B42">
              <w:rPr>
                <w:rFonts w:ascii="Arial" w:eastAsiaTheme="minorHAnsi" w:hAnsi="Arial" w:cs="Arial"/>
                <w:b/>
                <w:bCs/>
                <w:sz w:val="22"/>
                <w:szCs w:val="20"/>
              </w:rPr>
              <w:t xml:space="preserve">Year 1 </w:t>
            </w:r>
          </w:p>
          <w:p w14:paraId="63A5A23E" w14:textId="77777777" w:rsidR="000D6327" w:rsidRPr="00F32B42" w:rsidRDefault="000D6327" w:rsidP="000E3502">
            <w:pPr>
              <w:rPr>
                <w:rFonts w:ascii="Arial" w:eastAsiaTheme="minorHAnsi" w:hAnsi="Arial" w:cs="Arial"/>
                <w:bCs/>
                <w:sz w:val="22"/>
                <w:szCs w:val="20"/>
                <w:u w:val="single"/>
              </w:rPr>
            </w:pPr>
            <w:r w:rsidRPr="00F32B42">
              <w:rPr>
                <w:rFonts w:ascii="Arial" w:eastAsiaTheme="minorHAnsi" w:hAnsi="Arial" w:cs="Arial"/>
                <w:b/>
                <w:bCs/>
                <w:sz w:val="22"/>
                <w:szCs w:val="20"/>
              </w:rPr>
              <w:t>All Year</w:t>
            </w:r>
            <w:r w:rsidRPr="00F32B42">
              <w:rPr>
                <w:rFonts w:ascii="Arial" w:eastAsiaTheme="minorHAnsi" w:hAnsi="Arial" w:cs="Arial"/>
                <w:bCs/>
                <w:sz w:val="22"/>
                <w:szCs w:val="20"/>
              </w:rPr>
              <w:t xml:space="preserve"> </w:t>
            </w:r>
            <w:r w:rsidRPr="00F32B42">
              <w:rPr>
                <w:rFonts w:ascii="Arial" w:eastAsiaTheme="minorHAnsi" w:hAnsi="Arial" w:cs="Arial"/>
                <w:b/>
                <w:bCs/>
                <w:sz w:val="22"/>
                <w:szCs w:val="20"/>
              </w:rPr>
              <w:t>– Seasonal Change</w:t>
            </w:r>
            <w:r w:rsidRPr="00F32B42">
              <w:rPr>
                <w:rFonts w:ascii="Arial" w:eastAsiaTheme="minorHAnsi" w:hAnsi="Arial" w:cs="Arial"/>
                <w:bCs/>
                <w:sz w:val="22"/>
                <w:szCs w:val="20"/>
                <w:u w:val="single"/>
              </w:rPr>
              <w:t xml:space="preserve"> </w:t>
            </w:r>
          </w:p>
          <w:p w14:paraId="21BEE975" w14:textId="77777777" w:rsidR="000D6327" w:rsidRPr="00F32B42" w:rsidRDefault="000D6327" w:rsidP="000E3502">
            <w:pPr>
              <w:rPr>
                <w:rFonts w:ascii="Arial" w:eastAsiaTheme="minorHAnsi" w:hAnsi="Arial" w:cs="Arial"/>
                <w:bCs/>
                <w:sz w:val="20"/>
                <w:szCs w:val="20"/>
                <w:u w:val="single"/>
              </w:rPr>
            </w:pPr>
          </w:p>
          <w:p w14:paraId="340EE387" w14:textId="77777777" w:rsidR="000D6327" w:rsidRPr="00F32B42" w:rsidRDefault="000D6327" w:rsidP="000D6327">
            <w:pPr>
              <w:shd w:val="clear" w:color="auto" w:fill="FFFFFF"/>
              <w:spacing w:after="75"/>
              <w:rPr>
                <w:rFonts w:ascii="Arial" w:hAnsi="Arial" w:cs="Arial"/>
                <w:sz w:val="20"/>
                <w:szCs w:val="20"/>
              </w:rPr>
            </w:pPr>
            <w:r w:rsidRPr="00F32B42">
              <w:rPr>
                <w:rFonts w:ascii="Arial" w:hAnsi="Arial" w:cs="Arial"/>
                <w:sz w:val="20"/>
                <w:szCs w:val="20"/>
              </w:rPr>
              <w:t>Observe changes across the 4 seasons</w:t>
            </w:r>
          </w:p>
          <w:p w14:paraId="3A3B8A76" w14:textId="77777777" w:rsidR="000D6327" w:rsidRPr="00F32B42" w:rsidRDefault="000D6327" w:rsidP="000D6327">
            <w:pPr>
              <w:shd w:val="clear" w:color="auto" w:fill="FFFFFF"/>
              <w:spacing w:after="75"/>
              <w:rPr>
                <w:rFonts w:ascii="Arial" w:hAnsi="Arial" w:cs="Arial"/>
                <w:sz w:val="20"/>
                <w:szCs w:val="20"/>
              </w:rPr>
            </w:pPr>
            <w:r w:rsidRPr="00F32B42">
              <w:rPr>
                <w:rFonts w:ascii="Arial" w:hAnsi="Arial" w:cs="Arial"/>
                <w:sz w:val="20"/>
                <w:szCs w:val="20"/>
              </w:rPr>
              <w:t>Observe and describe weather associated with the seasons and how day length varies</w:t>
            </w:r>
          </w:p>
          <w:p w14:paraId="63909B2B" w14:textId="644E0FBE" w:rsidR="000D6327" w:rsidRPr="00F32B42" w:rsidRDefault="000D6327" w:rsidP="000E3502">
            <w:pPr>
              <w:rPr>
                <w:rFonts w:ascii="Arial" w:eastAsiaTheme="minorHAnsi" w:hAnsi="Arial" w:cs="Arial"/>
                <w:bCs/>
                <w:sz w:val="20"/>
                <w:szCs w:val="20"/>
                <w:u w:val="single"/>
              </w:rPr>
            </w:pPr>
          </w:p>
        </w:tc>
        <w:tc>
          <w:tcPr>
            <w:tcW w:w="7723" w:type="dxa"/>
            <w:gridSpan w:val="2"/>
          </w:tcPr>
          <w:p w14:paraId="15CFBE9C" w14:textId="77777777" w:rsidR="000D6327" w:rsidRPr="009B5DDB" w:rsidRDefault="000D6327" w:rsidP="000D6327">
            <w:pPr>
              <w:shd w:val="clear" w:color="auto" w:fill="FFFFFF"/>
              <w:spacing w:after="75"/>
              <w:rPr>
                <w:rFonts w:ascii="Arial" w:eastAsiaTheme="minorHAnsi" w:hAnsi="Arial" w:cs="Arial"/>
                <w:bCs/>
                <w:sz w:val="20"/>
                <w:szCs w:val="20"/>
                <w:u w:val="single"/>
              </w:rPr>
            </w:pPr>
            <w:r w:rsidRPr="009B5DDB">
              <w:rPr>
                <w:rFonts w:ascii="Arial" w:eastAsiaTheme="minorHAnsi" w:hAnsi="Arial" w:cs="Arial"/>
                <w:bCs/>
                <w:sz w:val="20"/>
                <w:szCs w:val="20"/>
                <w:u w:val="single"/>
              </w:rPr>
              <w:t xml:space="preserve">Focussed Skill </w:t>
            </w:r>
          </w:p>
          <w:p w14:paraId="1417AF03" w14:textId="2AE6EEDA" w:rsidR="000D6327" w:rsidRPr="009B5DDB" w:rsidRDefault="000D6327" w:rsidP="000D6327">
            <w:pPr>
              <w:shd w:val="clear" w:color="auto" w:fill="FFFFFF"/>
              <w:spacing w:after="75"/>
              <w:rPr>
                <w:rFonts w:ascii="Arial" w:eastAsiaTheme="minorHAnsi" w:hAnsi="Arial" w:cs="Arial"/>
                <w:bCs/>
                <w:sz w:val="20"/>
                <w:szCs w:val="20"/>
              </w:rPr>
            </w:pPr>
            <w:r w:rsidRPr="009B5DDB">
              <w:rPr>
                <w:rFonts w:ascii="Arial" w:eastAsiaTheme="minorHAnsi" w:hAnsi="Arial" w:cs="Arial"/>
                <w:bCs/>
                <w:sz w:val="20"/>
                <w:szCs w:val="20"/>
              </w:rPr>
              <w:t>Observation using simple equipment</w:t>
            </w:r>
          </w:p>
          <w:p w14:paraId="032D7523" w14:textId="1124FD8C" w:rsidR="000D6327" w:rsidRPr="009B5DDB" w:rsidRDefault="000D6327" w:rsidP="000D6327">
            <w:pPr>
              <w:shd w:val="clear" w:color="auto" w:fill="FFFFFF"/>
              <w:spacing w:after="75"/>
              <w:rPr>
                <w:rFonts w:ascii="Arial" w:eastAsiaTheme="minorHAnsi" w:hAnsi="Arial" w:cs="Arial"/>
                <w:bCs/>
                <w:sz w:val="20"/>
                <w:szCs w:val="20"/>
              </w:rPr>
            </w:pPr>
            <w:r w:rsidRPr="009B5DDB">
              <w:rPr>
                <w:rFonts w:ascii="Arial" w:eastAsiaTheme="minorHAnsi" w:hAnsi="Arial" w:cs="Arial"/>
                <w:bCs/>
                <w:sz w:val="20"/>
                <w:szCs w:val="20"/>
              </w:rPr>
              <w:t xml:space="preserve">Gathering and recording data to help in answering questions </w:t>
            </w:r>
          </w:p>
          <w:p w14:paraId="39E5187B" w14:textId="77777777" w:rsidR="000D6327" w:rsidRPr="00F32B42" w:rsidRDefault="000D6327" w:rsidP="000D6327">
            <w:pPr>
              <w:shd w:val="clear" w:color="auto" w:fill="FFFFFF"/>
              <w:spacing w:after="75"/>
              <w:rPr>
                <w:rFonts w:ascii="Arial" w:eastAsiaTheme="minorHAnsi" w:hAnsi="Arial" w:cs="Arial"/>
                <w:bCs/>
                <w:sz w:val="20"/>
                <w:szCs w:val="20"/>
                <w:u w:val="single"/>
              </w:rPr>
            </w:pPr>
          </w:p>
          <w:p w14:paraId="25FBF2CA" w14:textId="77777777" w:rsidR="000D6327" w:rsidRPr="00F32B42" w:rsidRDefault="000D6327" w:rsidP="000D6327">
            <w:pPr>
              <w:shd w:val="clear" w:color="auto" w:fill="FFFFFF"/>
              <w:spacing w:after="75"/>
              <w:rPr>
                <w:rFonts w:ascii="Arial" w:eastAsiaTheme="minorHAnsi" w:hAnsi="Arial" w:cs="Arial"/>
                <w:bCs/>
                <w:sz w:val="20"/>
                <w:szCs w:val="20"/>
                <w:u w:val="single"/>
              </w:rPr>
            </w:pPr>
            <w:r w:rsidRPr="00F32B42">
              <w:rPr>
                <w:rFonts w:ascii="Arial" w:eastAsiaTheme="minorHAnsi" w:hAnsi="Arial" w:cs="Arial"/>
                <w:bCs/>
                <w:sz w:val="20"/>
                <w:szCs w:val="20"/>
                <w:u w:val="single"/>
              </w:rPr>
              <w:t xml:space="preserve">Enrichment </w:t>
            </w:r>
          </w:p>
          <w:p w14:paraId="111C3A3E" w14:textId="77777777" w:rsidR="000D6327" w:rsidRPr="00F32B42" w:rsidRDefault="000D6327" w:rsidP="000D6327">
            <w:pPr>
              <w:shd w:val="clear" w:color="auto" w:fill="FFFFFF"/>
              <w:spacing w:after="75"/>
              <w:rPr>
                <w:rFonts w:ascii="Arial" w:eastAsiaTheme="minorHAnsi" w:hAnsi="Arial" w:cs="Arial"/>
                <w:bCs/>
                <w:sz w:val="20"/>
                <w:szCs w:val="20"/>
              </w:rPr>
            </w:pPr>
            <w:r w:rsidRPr="00F32B42">
              <w:rPr>
                <w:rFonts w:ascii="Arial" w:eastAsiaTheme="minorHAnsi" w:hAnsi="Arial" w:cs="Arial"/>
                <w:bCs/>
                <w:sz w:val="20"/>
                <w:szCs w:val="20"/>
              </w:rPr>
              <w:t xml:space="preserve">Use of outdoors </w:t>
            </w:r>
          </w:p>
          <w:p w14:paraId="5972B116" w14:textId="1B5ABD25" w:rsidR="002B62CD" w:rsidRPr="00F32B42" w:rsidRDefault="002B62CD" w:rsidP="000D6327">
            <w:pPr>
              <w:shd w:val="clear" w:color="auto" w:fill="FFFFFF"/>
              <w:spacing w:after="75"/>
              <w:rPr>
                <w:rFonts w:ascii="Arial" w:eastAsiaTheme="minorHAnsi" w:hAnsi="Arial" w:cs="Arial"/>
                <w:bCs/>
                <w:sz w:val="20"/>
                <w:szCs w:val="20"/>
              </w:rPr>
            </w:pPr>
            <w:r w:rsidRPr="00F32B42">
              <w:rPr>
                <w:rFonts w:ascii="Arial" w:eastAsiaTheme="minorHAnsi" w:hAnsi="Arial" w:cs="Arial"/>
                <w:bCs/>
                <w:sz w:val="20"/>
                <w:szCs w:val="20"/>
              </w:rPr>
              <w:t xml:space="preserve">Use data loggers </w:t>
            </w:r>
          </w:p>
        </w:tc>
      </w:tr>
    </w:tbl>
    <w:p w14:paraId="1940BC48" w14:textId="6383C2E4" w:rsidR="00E32C91" w:rsidRPr="000E3502" w:rsidRDefault="00E32C91" w:rsidP="000E3502">
      <w:pPr>
        <w:rPr>
          <w:sz w:val="22"/>
          <w:szCs w:val="22"/>
        </w:rPr>
      </w:pPr>
    </w:p>
    <w:p w14:paraId="50D8802A" w14:textId="1CB9B535" w:rsidR="00E32C91" w:rsidRPr="000E3502" w:rsidRDefault="00E32C91" w:rsidP="000E3502">
      <w:pPr>
        <w:rPr>
          <w:sz w:val="22"/>
          <w:szCs w:val="22"/>
        </w:rPr>
      </w:pPr>
    </w:p>
    <w:p w14:paraId="1B6985F4" w14:textId="2ABBE0D8" w:rsidR="00E32C91" w:rsidRPr="000E3502" w:rsidRDefault="00E32C91" w:rsidP="000E3502">
      <w:pPr>
        <w:rPr>
          <w:sz w:val="22"/>
          <w:szCs w:val="22"/>
        </w:rPr>
      </w:pPr>
    </w:p>
    <w:tbl>
      <w:tblPr>
        <w:tblStyle w:val="TableGrid"/>
        <w:tblpPr w:leftFromText="180" w:rightFromText="180" w:vertAnchor="page" w:horzAnchor="margin" w:tblpXSpec="center" w:tblpY="349"/>
        <w:tblW w:w="15735" w:type="dxa"/>
        <w:tblLayout w:type="fixed"/>
        <w:tblLook w:val="04A0" w:firstRow="1" w:lastRow="0" w:firstColumn="1" w:lastColumn="0" w:noHBand="0" w:noVBand="1"/>
      </w:tblPr>
      <w:tblGrid>
        <w:gridCol w:w="2689"/>
        <w:gridCol w:w="3118"/>
        <w:gridCol w:w="3119"/>
        <w:gridCol w:w="3260"/>
        <w:gridCol w:w="3549"/>
      </w:tblGrid>
      <w:tr w:rsidR="001071F7" w:rsidRPr="000E3502" w14:paraId="0E5737AF" w14:textId="77777777" w:rsidTr="009B5DDB">
        <w:trPr>
          <w:trHeight w:val="699"/>
        </w:trPr>
        <w:tc>
          <w:tcPr>
            <w:tcW w:w="2689" w:type="dxa"/>
            <w:shd w:val="clear" w:color="auto" w:fill="D9D9D9" w:themeFill="background1" w:themeFillShade="D9"/>
          </w:tcPr>
          <w:p w14:paraId="1E5C1F9C" w14:textId="77777777" w:rsidR="001071F7" w:rsidRPr="001071F7" w:rsidRDefault="001071F7" w:rsidP="000E3502">
            <w:pPr>
              <w:rPr>
                <w:rFonts w:ascii="Arial" w:hAnsi="Arial" w:cs="Arial"/>
                <w:b/>
                <w:bCs/>
              </w:rPr>
            </w:pPr>
            <w:r w:rsidRPr="001071F7">
              <w:rPr>
                <w:rFonts w:ascii="Arial" w:hAnsi="Arial" w:cs="Arial"/>
                <w:b/>
                <w:bCs/>
              </w:rPr>
              <w:t xml:space="preserve">Year 2 </w:t>
            </w:r>
          </w:p>
          <w:p w14:paraId="6E7F0D35" w14:textId="63C600A1" w:rsidR="001071F7" w:rsidRPr="001071F7" w:rsidRDefault="001071F7" w:rsidP="000E3502">
            <w:pPr>
              <w:rPr>
                <w:rFonts w:ascii="Arial" w:hAnsi="Arial" w:cs="Arial"/>
                <w:b/>
                <w:bCs/>
              </w:rPr>
            </w:pPr>
            <w:r w:rsidRPr="001071F7">
              <w:rPr>
                <w:rFonts w:ascii="Arial" w:hAnsi="Arial" w:cs="Arial"/>
                <w:b/>
                <w:bCs/>
              </w:rPr>
              <w:t>Autumn 1 – Materials</w:t>
            </w:r>
          </w:p>
        </w:tc>
        <w:tc>
          <w:tcPr>
            <w:tcW w:w="3118" w:type="dxa"/>
            <w:shd w:val="clear" w:color="auto" w:fill="D9D9D9" w:themeFill="background1" w:themeFillShade="D9"/>
          </w:tcPr>
          <w:p w14:paraId="2230A7D8" w14:textId="77777777" w:rsidR="001071F7" w:rsidRPr="001071F7" w:rsidRDefault="001071F7" w:rsidP="000E3502">
            <w:pPr>
              <w:rPr>
                <w:rFonts w:ascii="Arial" w:hAnsi="Arial" w:cs="Arial"/>
                <w:b/>
                <w:bCs/>
              </w:rPr>
            </w:pPr>
            <w:r w:rsidRPr="001071F7">
              <w:rPr>
                <w:rFonts w:ascii="Arial" w:hAnsi="Arial" w:cs="Arial"/>
                <w:b/>
                <w:bCs/>
              </w:rPr>
              <w:t xml:space="preserve">Year 2 </w:t>
            </w:r>
          </w:p>
          <w:p w14:paraId="7A874722" w14:textId="7FD030AA" w:rsidR="001071F7" w:rsidRPr="001071F7" w:rsidRDefault="001071F7" w:rsidP="000E3502">
            <w:pPr>
              <w:rPr>
                <w:rFonts w:ascii="Arial" w:hAnsi="Arial" w:cs="Arial"/>
                <w:b/>
                <w:bCs/>
              </w:rPr>
            </w:pPr>
            <w:r w:rsidRPr="001071F7">
              <w:rPr>
                <w:rFonts w:ascii="Arial" w:hAnsi="Arial" w:cs="Arial"/>
                <w:b/>
                <w:bCs/>
              </w:rPr>
              <w:t xml:space="preserve">Autumn 2 – Animals Incl. Humans </w:t>
            </w:r>
          </w:p>
        </w:tc>
        <w:tc>
          <w:tcPr>
            <w:tcW w:w="3119" w:type="dxa"/>
            <w:shd w:val="clear" w:color="auto" w:fill="D9D9D9" w:themeFill="background1" w:themeFillShade="D9"/>
          </w:tcPr>
          <w:p w14:paraId="3EE60B4D" w14:textId="77777777" w:rsidR="001071F7" w:rsidRDefault="001071F7" w:rsidP="000E3502">
            <w:pPr>
              <w:rPr>
                <w:rFonts w:ascii="Arial" w:hAnsi="Arial" w:cs="Arial"/>
                <w:b/>
                <w:bCs/>
              </w:rPr>
            </w:pPr>
            <w:r>
              <w:rPr>
                <w:rFonts w:ascii="Arial" w:hAnsi="Arial" w:cs="Arial"/>
                <w:b/>
                <w:bCs/>
              </w:rPr>
              <w:t xml:space="preserve">Year 2 </w:t>
            </w:r>
          </w:p>
          <w:p w14:paraId="18C6A3F8" w14:textId="450FD7ED" w:rsidR="001071F7" w:rsidRPr="001071F7" w:rsidRDefault="001071F7" w:rsidP="000E3502">
            <w:pPr>
              <w:rPr>
                <w:rFonts w:ascii="Arial" w:hAnsi="Arial" w:cs="Arial"/>
                <w:b/>
                <w:bCs/>
              </w:rPr>
            </w:pPr>
            <w:r>
              <w:rPr>
                <w:rFonts w:ascii="Arial" w:hAnsi="Arial" w:cs="Arial"/>
                <w:b/>
                <w:bCs/>
              </w:rPr>
              <w:t xml:space="preserve">Spring 1 - </w:t>
            </w:r>
            <w:r w:rsidRPr="001071F7">
              <w:rPr>
                <w:rFonts w:ascii="Arial" w:hAnsi="Arial" w:cs="Arial"/>
                <w:b/>
                <w:bCs/>
              </w:rPr>
              <w:t>– Animals Incl. Humans</w:t>
            </w:r>
          </w:p>
        </w:tc>
        <w:tc>
          <w:tcPr>
            <w:tcW w:w="3260" w:type="dxa"/>
            <w:shd w:val="clear" w:color="auto" w:fill="D9D9D9" w:themeFill="background1" w:themeFillShade="D9"/>
          </w:tcPr>
          <w:p w14:paraId="40A5EDC6" w14:textId="77777777" w:rsidR="001071F7" w:rsidRDefault="001071F7" w:rsidP="000E3502">
            <w:pPr>
              <w:rPr>
                <w:rFonts w:ascii="Arial" w:hAnsi="Arial" w:cs="Arial"/>
                <w:b/>
                <w:bCs/>
              </w:rPr>
            </w:pPr>
            <w:r>
              <w:rPr>
                <w:rFonts w:ascii="Arial" w:hAnsi="Arial" w:cs="Arial"/>
                <w:b/>
                <w:bCs/>
              </w:rPr>
              <w:t xml:space="preserve">Year 2 </w:t>
            </w:r>
          </w:p>
          <w:p w14:paraId="32C0ECD9" w14:textId="2EA9AA33" w:rsidR="001071F7" w:rsidRPr="001071F7" w:rsidRDefault="001071F7" w:rsidP="000E3502">
            <w:pPr>
              <w:rPr>
                <w:rFonts w:ascii="Arial" w:hAnsi="Arial" w:cs="Arial"/>
                <w:b/>
                <w:bCs/>
              </w:rPr>
            </w:pPr>
            <w:r>
              <w:rPr>
                <w:rFonts w:ascii="Arial" w:hAnsi="Arial" w:cs="Arial"/>
                <w:b/>
                <w:bCs/>
              </w:rPr>
              <w:t xml:space="preserve">Spring 2 – Plants </w:t>
            </w:r>
          </w:p>
        </w:tc>
        <w:tc>
          <w:tcPr>
            <w:tcW w:w="3549" w:type="dxa"/>
            <w:shd w:val="clear" w:color="auto" w:fill="D9D9D9" w:themeFill="background1" w:themeFillShade="D9"/>
          </w:tcPr>
          <w:p w14:paraId="06599460" w14:textId="77777777" w:rsidR="001071F7" w:rsidRDefault="001071F7" w:rsidP="000E3502">
            <w:pPr>
              <w:rPr>
                <w:rFonts w:ascii="Arial" w:hAnsi="Arial" w:cs="Arial"/>
                <w:b/>
                <w:bCs/>
              </w:rPr>
            </w:pPr>
            <w:r>
              <w:rPr>
                <w:rFonts w:ascii="Arial" w:hAnsi="Arial" w:cs="Arial"/>
                <w:b/>
                <w:bCs/>
              </w:rPr>
              <w:t>Year 2</w:t>
            </w:r>
          </w:p>
          <w:p w14:paraId="2E4B004C" w14:textId="1E447290" w:rsidR="001071F7" w:rsidRPr="001071F7" w:rsidRDefault="001071F7" w:rsidP="000E3502">
            <w:pPr>
              <w:rPr>
                <w:rFonts w:ascii="Arial" w:hAnsi="Arial" w:cs="Arial"/>
                <w:b/>
                <w:bCs/>
              </w:rPr>
            </w:pPr>
            <w:r>
              <w:rPr>
                <w:rFonts w:ascii="Arial" w:hAnsi="Arial" w:cs="Arial"/>
                <w:b/>
                <w:bCs/>
              </w:rPr>
              <w:t xml:space="preserve">Summer – Living things in their Habitats </w:t>
            </w:r>
          </w:p>
        </w:tc>
      </w:tr>
      <w:tr w:rsidR="001071F7" w:rsidRPr="000E3502" w14:paraId="11FDA52E" w14:textId="77777777" w:rsidTr="004F6BE2">
        <w:trPr>
          <w:trHeight w:val="1171"/>
        </w:trPr>
        <w:tc>
          <w:tcPr>
            <w:tcW w:w="2689" w:type="dxa"/>
          </w:tcPr>
          <w:p w14:paraId="1548800D" w14:textId="7DC69E29" w:rsidR="001071F7" w:rsidRPr="00BA45A7" w:rsidRDefault="001071F7" w:rsidP="001071F7">
            <w:pPr>
              <w:shd w:val="clear" w:color="auto" w:fill="FFFFFF"/>
              <w:spacing w:after="75"/>
              <w:rPr>
                <w:rFonts w:ascii="Arial" w:hAnsi="Arial" w:cs="Arial"/>
                <w:color w:val="C00000"/>
                <w:sz w:val="20"/>
              </w:rPr>
            </w:pPr>
            <w:r w:rsidRPr="00BA45A7">
              <w:rPr>
                <w:rFonts w:ascii="Arial" w:hAnsi="Arial" w:cs="Arial"/>
                <w:color w:val="C00000"/>
                <w:sz w:val="20"/>
              </w:rPr>
              <w:t>Identify and compare the suitability of a variety of everyday materials, including wood, metal, plastic, glass, brick, rock, paper and cardboard for particular uses</w:t>
            </w:r>
          </w:p>
          <w:p w14:paraId="47AE8E3E" w14:textId="0E93CA67" w:rsidR="001071F7" w:rsidRPr="00FD463B" w:rsidRDefault="001071F7" w:rsidP="001071F7">
            <w:pPr>
              <w:shd w:val="clear" w:color="auto" w:fill="FFFFFF"/>
              <w:spacing w:after="75"/>
              <w:rPr>
                <w:rFonts w:ascii="Arial" w:hAnsi="Arial" w:cs="Arial"/>
                <w:color w:val="0B0C0C"/>
                <w:sz w:val="20"/>
              </w:rPr>
            </w:pPr>
          </w:p>
          <w:p w14:paraId="56C877C8" w14:textId="3C460321" w:rsidR="001071F7" w:rsidRPr="00026694" w:rsidRDefault="001071F7" w:rsidP="001071F7">
            <w:pPr>
              <w:shd w:val="clear" w:color="auto" w:fill="FFFFFF"/>
              <w:spacing w:after="75"/>
              <w:rPr>
                <w:rFonts w:ascii="Arial" w:hAnsi="Arial" w:cs="Arial"/>
                <w:color w:val="FF0000"/>
                <w:sz w:val="20"/>
              </w:rPr>
            </w:pPr>
            <w:r w:rsidRPr="00026694">
              <w:rPr>
                <w:rFonts w:ascii="Arial" w:hAnsi="Arial" w:cs="Arial"/>
                <w:color w:val="FF0000"/>
                <w:sz w:val="20"/>
              </w:rPr>
              <w:t>Find out how the shapes of solid objects made from some materials can be changed by squashing, bending, twisting and stretching</w:t>
            </w:r>
          </w:p>
          <w:p w14:paraId="157A3FF7" w14:textId="77777777" w:rsidR="001071F7" w:rsidRPr="00FD463B" w:rsidRDefault="001071F7" w:rsidP="001071F7">
            <w:pPr>
              <w:shd w:val="clear" w:color="auto" w:fill="FFFFFF"/>
              <w:spacing w:after="75"/>
              <w:rPr>
                <w:rFonts w:ascii="Arial" w:hAnsi="Arial" w:cs="Arial"/>
                <w:color w:val="0B0C0C"/>
                <w:sz w:val="20"/>
              </w:rPr>
            </w:pPr>
          </w:p>
        </w:tc>
        <w:tc>
          <w:tcPr>
            <w:tcW w:w="3118" w:type="dxa"/>
          </w:tcPr>
          <w:p w14:paraId="4E995B64" w14:textId="60B686A4" w:rsidR="001071F7" w:rsidRPr="006C7F0A" w:rsidRDefault="001071F7" w:rsidP="001071F7">
            <w:pPr>
              <w:shd w:val="clear" w:color="auto" w:fill="FFFFFF"/>
              <w:spacing w:after="75"/>
              <w:rPr>
                <w:rFonts w:ascii="Arial" w:hAnsi="Arial" w:cs="Arial"/>
                <w:color w:val="0070C0"/>
                <w:sz w:val="20"/>
              </w:rPr>
            </w:pPr>
            <w:r w:rsidRPr="006C7F0A">
              <w:rPr>
                <w:rFonts w:ascii="Arial" w:hAnsi="Arial" w:cs="Arial"/>
                <w:color w:val="0070C0"/>
                <w:sz w:val="20"/>
              </w:rPr>
              <w:t>Notice that animals, including humans, have offspring which grow into adults</w:t>
            </w:r>
          </w:p>
          <w:p w14:paraId="555839C3" w14:textId="77777777" w:rsidR="001071F7" w:rsidRPr="00FD463B" w:rsidRDefault="001071F7" w:rsidP="001071F7">
            <w:pPr>
              <w:shd w:val="clear" w:color="auto" w:fill="FFFFFF"/>
              <w:spacing w:after="75"/>
              <w:rPr>
                <w:rFonts w:ascii="Arial" w:hAnsi="Arial" w:cs="Arial"/>
                <w:color w:val="0B0C0C"/>
                <w:sz w:val="20"/>
              </w:rPr>
            </w:pPr>
          </w:p>
          <w:p w14:paraId="6C53D7C1" w14:textId="2B3D3ED0" w:rsidR="001071F7" w:rsidRPr="00026694" w:rsidRDefault="001071F7" w:rsidP="001071F7">
            <w:pPr>
              <w:shd w:val="clear" w:color="auto" w:fill="FFFFFF"/>
              <w:spacing w:after="75"/>
              <w:rPr>
                <w:rFonts w:ascii="Arial" w:hAnsi="Arial" w:cs="Arial"/>
                <w:color w:val="FF0000"/>
                <w:sz w:val="20"/>
              </w:rPr>
            </w:pPr>
            <w:r w:rsidRPr="00026694">
              <w:rPr>
                <w:rFonts w:ascii="Arial" w:hAnsi="Arial" w:cs="Arial"/>
                <w:color w:val="FF0000"/>
                <w:sz w:val="20"/>
              </w:rPr>
              <w:t>Find out about and describe the basic needs of animals, including humans, for survival (water, food and air)</w:t>
            </w:r>
          </w:p>
          <w:p w14:paraId="679F767F" w14:textId="77777777" w:rsidR="001071F7" w:rsidRPr="00FD463B" w:rsidRDefault="001071F7" w:rsidP="001071F7">
            <w:pPr>
              <w:shd w:val="clear" w:color="auto" w:fill="FFFFFF"/>
              <w:spacing w:after="75"/>
              <w:rPr>
                <w:rFonts w:ascii="Arial" w:hAnsi="Arial" w:cs="Arial"/>
                <w:color w:val="0B0C0C"/>
                <w:sz w:val="20"/>
              </w:rPr>
            </w:pPr>
          </w:p>
          <w:p w14:paraId="60F9C2F0" w14:textId="6F374706" w:rsidR="001071F7" w:rsidRPr="00FD463B" w:rsidRDefault="001071F7" w:rsidP="001071F7">
            <w:pPr>
              <w:shd w:val="clear" w:color="auto" w:fill="FFFFFF"/>
              <w:spacing w:after="75"/>
              <w:rPr>
                <w:rFonts w:ascii="Arial" w:hAnsi="Arial" w:cs="Arial"/>
                <w:sz w:val="20"/>
              </w:rPr>
            </w:pPr>
          </w:p>
        </w:tc>
        <w:tc>
          <w:tcPr>
            <w:tcW w:w="3119" w:type="dxa"/>
          </w:tcPr>
          <w:p w14:paraId="6F15FDBB" w14:textId="77777777" w:rsidR="001071F7" w:rsidRPr="00F27102" w:rsidRDefault="001071F7" w:rsidP="001071F7">
            <w:pPr>
              <w:shd w:val="clear" w:color="auto" w:fill="FFFFFF"/>
              <w:spacing w:after="75"/>
              <w:rPr>
                <w:rFonts w:ascii="Arial" w:hAnsi="Arial" w:cs="Arial"/>
                <w:color w:val="66FF33"/>
                <w:sz w:val="20"/>
              </w:rPr>
            </w:pPr>
            <w:r w:rsidRPr="00F27102">
              <w:rPr>
                <w:rFonts w:ascii="Arial" w:hAnsi="Arial" w:cs="Arial"/>
                <w:color w:val="66FF33"/>
                <w:sz w:val="20"/>
              </w:rPr>
              <w:t>Describe the importance for humans of exercise, eating the right amounts of different types of food, and hygiene</w:t>
            </w:r>
          </w:p>
          <w:p w14:paraId="74742387" w14:textId="77777777" w:rsidR="001071F7" w:rsidRPr="00FD463B" w:rsidRDefault="001071F7" w:rsidP="000E3502">
            <w:pPr>
              <w:rPr>
                <w:rFonts w:ascii="Arial" w:hAnsi="Arial" w:cs="Arial"/>
                <w:sz w:val="20"/>
              </w:rPr>
            </w:pPr>
          </w:p>
        </w:tc>
        <w:tc>
          <w:tcPr>
            <w:tcW w:w="3260" w:type="dxa"/>
          </w:tcPr>
          <w:p w14:paraId="35E5B1F0" w14:textId="2C45598B" w:rsidR="001071F7" w:rsidRPr="00360060" w:rsidRDefault="001071F7" w:rsidP="001071F7">
            <w:pPr>
              <w:shd w:val="clear" w:color="auto" w:fill="FFFFFF"/>
              <w:spacing w:after="75"/>
              <w:rPr>
                <w:rFonts w:ascii="Arial" w:hAnsi="Arial" w:cs="Arial"/>
                <w:color w:val="538135" w:themeColor="accent6" w:themeShade="BF"/>
                <w:sz w:val="20"/>
                <w:szCs w:val="29"/>
              </w:rPr>
            </w:pPr>
            <w:r w:rsidRPr="00360060">
              <w:rPr>
                <w:rFonts w:ascii="Arial" w:hAnsi="Arial" w:cs="Arial"/>
                <w:color w:val="538135" w:themeColor="accent6" w:themeShade="BF"/>
                <w:sz w:val="20"/>
                <w:szCs w:val="29"/>
              </w:rPr>
              <w:t>Observe and describe how seeds and bulbs grow into mature plants</w:t>
            </w:r>
          </w:p>
          <w:p w14:paraId="746BBD66" w14:textId="77777777" w:rsidR="001071F7" w:rsidRPr="00FD463B" w:rsidRDefault="001071F7" w:rsidP="001071F7">
            <w:pPr>
              <w:shd w:val="clear" w:color="auto" w:fill="FFFFFF"/>
              <w:spacing w:after="75"/>
              <w:rPr>
                <w:rFonts w:ascii="Arial" w:hAnsi="Arial" w:cs="Arial"/>
                <w:color w:val="0B0C0C"/>
                <w:sz w:val="20"/>
                <w:szCs w:val="29"/>
              </w:rPr>
            </w:pPr>
          </w:p>
          <w:p w14:paraId="47E81F60" w14:textId="0D9465EE" w:rsidR="001071F7" w:rsidRPr="00026694" w:rsidRDefault="001071F7" w:rsidP="001071F7">
            <w:pPr>
              <w:shd w:val="clear" w:color="auto" w:fill="FFFFFF"/>
              <w:spacing w:after="75"/>
              <w:rPr>
                <w:rFonts w:ascii="Arial" w:hAnsi="Arial" w:cs="Arial"/>
                <w:color w:val="FF0000"/>
                <w:sz w:val="20"/>
                <w:szCs w:val="29"/>
              </w:rPr>
            </w:pPr>
            <w:r w:rsidRPr="00026694">
              <w:rPr>
                <w:rFonts w:ascii="Arial" w:hAnsi="Arial" w:cs="Arial"/>
                <w:color w:val="FF0000"/>
                <w:sz w:val="20"/>
                <w:szCs w:val="29"/>
              </w:rPr>
              <w:t>Find out and describe how plants need water, light and a suitable temperature to grow and stay healthy</w:t>
            </w:r>
          </w:p>
          <w:p w14:paraId="00DA50EB" w14:textId="53BF7EE6" w:rsidR="001071F7" w:rsidRPr="00FD463B" w:rsidRDefault="001071F7" w:rsidP="000E3502">
            <w:pPr>
              <w:rPr>
                <w:rFonts w:ascii="Arial" w:hAnsi="Arial" w:cs="Arial"/>
                <w:sz w:val="20"/>
              </w:rPr>
            </w:pPr>
          </w:p>
        </w:tc>
        <w:tc>
          <w:tcPr>
            <w:tcW w:w="3549" w:type="dxa"/>
          </w:tcPr>
          <w:p w14:paraId="46C46B0B" w14:textId="5B536507" w:rsidR="001071F7" w:rsidRPr="006C7F0A" w:rsidRDefault="001071F7" w:rsidP="001071F7">
            <w:pPr>
              <w:shd w:val="clear" w:color="auto" w:fill="FFFFFF"/>
              <w:spacing w:after="75"/>
              <w:rPr>
                <w:rFonts w:ascii="Arial" w:hAnsi="Arial" w:cs="Arial"/>
                <w:color w:val="0070C0"/>
                <w:sz w:val="20"/>
                <w:szCs w:val="29"/>
              </w:rPr>
            </w:pPr>
            <w:r w:rsidRPr="006C7F0A">
              <w:rPr>
                <w:rFonts w:ascii="Arial" w:hAnsi="Arial" w:cs="Arial"/>
                <w:color w:val="0070C0"/>
                <w:sz w:val="20"/>
                <w:szCs w:val="29"/>
              </w:rPr>
              <w:t>Explore and compare the differences between things that are living, dead, and things that have never been alive</w:t>
            </w:r>
          </w:p>
          <w:p w14:paraId="6FCAC90F" w14:textId="2503267A" w:rsidR="001071F7" w:rsidRPr="00F27102" w:rsidRDefault="001071F7" w:rsidP="001071F7">
            <w:pPr>
              <w:shd w:val="clear" w:color="auto" w:fill="FFFFFF"/>
              <w:spacing w:after="75"/>
              <w:rPr>
                <w:rFonts w:ascii="Arial" w:hAnsi="Arial" w:cs="Arial"/>
                <w:color w:val="66FF33"/>
                <w:sz w:val="20"/>
                <w:szCs w:val="29"/>
              </w:rPr>
            </w:pPr>
            <w:r w:rsidRPr="00F27102">
              <w:rPr>
                <w:rFonts w:ascii="Arial" w:hAnsi="Arial" w:cs="Arial"/>
                <w:color w:val="66FF33"/>
                <w:sz w:val="20"/>
                <w:szCs w:val="29"/>
              </w:rPr>
              <w:t>Identify that most living things live in habitats to which they are suited and describe how different habitats provide for the basic needs of different kinds of animals and plants, and how they depend on each other</w:t>
            </w:r>
          </w:p>
          <w:p w14:paraId="4BE4EDEB" w14:textId="333AA528" w:rsidR="001071F7" w:rsidRPr="0038424A" w:rsidRDefault="001071F7" w:rsidP="001071F7">
            <w:pPr>
              <w:shd w:val="clear" w:color="auto" w:fill="FFFFFF"/>
              <w:spacing w:after="75"/>
              <w:rPr>
                <w:rFonts w:ascii="Arial" w:hAnsi="Arial" w:cs="Arial"/>
                <w:color w:val="7030A0"/>
                <w:sz w:val="20"/>
                <w:szCs w:val="29"/>
              </w:rPr>
            </w:pPr>
            <w:r w:rsidRPr="0038424A">
              <w:rPr>
                <w:rFonts w:ascii="Arial" w:hAnsi="Arial" w:cs="Arial"/>
                <w:color w:val="7030A0"/>
                <w:sz w:val="20"/>
                <w:szCs w:val="29"/>
              </w:rPr>
              <w:t>Identify and name a variety of plants and animals in their habitats, including microhabitats</w:t>
            </w:r>
          </w:p>
          <w:p w14:paraId="288826C4" w14:textId="315D4D36" w:rsidR="001071F7" w:rsidRPr="00360060" w:rsidRDefault="001071F7" w:rsidP="001071F7">
            <w:pPr>
              <w:shd w:val="clear" w:color="auto" w:fill="FFFFFF"/>
              <w:spacing w:after="75"/>
              <w:rPr>
                <w:rFonts w:ascii="Arial" w:hAnsi="Arial" w:cs="Arial"/>
                <w:color w:val="FF0000"/>
                <w:sz w:val="20"/>
                <w:szCs w:val="29"/>
              </w:rPr>
            </w:pPr>
            <w:r w:rsidRPr="00360060">
              <w:rPr>
                <w:rFonts w:ascii="Arial" w:hAnsi="Arial" w:cs="Arial"/>
                <w:color w:val="FF0000"/>
                <w:sz w:val="20"/>
                <w:szCs w:val="29"/>
              </w:rPr>
              <w:t>Describe how animals obtain their food from plants and other animals, using the idea of a simple food chain, and identify and name different sources of food</w:t>
            </w:r>
          </w:p>
          <w:p w14:paraId="11735E84" w14:textId="1448CE49" w:rsidR="001071F7" w:rsidRPr="00FD463B" w:rsidRDefault="001071F7" w:rsidP="000E3502">
            <w:pPr>
              <w:rPr>
                <w:rFonts w:ascii="Arial" w:hAnsi="Arial" w:cs="Arial"/>
                <w:sz w:val="20"/>
              </w:rPr>
            </w:pPr>
          </w:p>
        </w:tc>
      </w:tr>
      <w:tr w:rsidR="001071F7" w:rsidRPr="000E3502" w14:paraId="35DE45BF" w14:textId="77777777" w:rsidTr="004F6BE2">
        <w:trPr>
          <w:trHeight w:val="58"/>
        </w:trPr>
        <w:tc>
          <w:tcPr>
            <w:tcW w:w="2689" w:type="dxa"/>
          </w:tcPr>
          <w:p w14:paraId="06761E24" w14:textId="77777777" w:rsidR="001071F7" w:rsidRPr="00FD463B" w:rsidRDefault="001071F7" w:rsidP="00576957">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6F04F9D1" w14:textId="17A5CB57" w:rsidR="001071F7" w:rsidRPr="00FD463B" w:rsidRDefault="004F6BE2" w:rsidP="001071F7">
            <w:pPr>
              <w:shd w:val="clear" w:color="auto" w:fill="FFFFFF"/>
              <w:spacing w:after="75"/>
              <w:rPr>
                <w:rFonts w:ascii="Arial" w:hAnsi="Arial" w:cs="Arial"/>
                <w:sz w:val="20"/>
              </w:rPr>
            </w:pPr>
            <w:r w:rsidRPr="00FD463B">
              <w:rPr>
                <w:rFonts w:ascii="Arial" w:hAnsi="Arial" w:cs="Arial"/>
                <w:sz w:val="20"/>
              </w:rPr>
              <w:t>Performing simple tests</w:t>
            </w:r>
          </w:p>
          <w:p w14:paraId="22A08873" w14:textId="77777777" w:rsidR="004F6BE2" w:rsidRPr="00FD463B" w:rsidRDefault="004F6BE2" w:rsidP="001071F7">
            <w:pPr>
              <w:shd w:val="clear" w:color="auto" w:fill="FFFFFF"/>
              <w:spacing w:after="75"/>
              <w:rPr>
                <w:rFonts w:ascii="Arial" w:eastAsiaTheme="minorHAnsi" w:hAnsi="Arial" w:cs="Arial"/>
                <w:bCs/>
                <w:sz w:val="20"/>
                <w:szCs w:val="22"/>
              </w:rPr>
            </w:pPr>
          </w:p>
          <w:p w14:paraId="6BBC2E41" w14:textId="77777777" w:rsidR="001071F7" w:rsidRPr="00FD463B" w:rsidRDefault="001071F7" w:rsidP="00576957">
            <w:pPr>
              <w:spacing w:after="160" w:line="259" w:lineRule="auto"/>
              <w:rPr>
                <w:rFonts w:ascii="Arial" w:hAnsi="Arial" w:cs="Arial"/>
                <w:sz w:val="20"/>
                <w:u w:val="single"/>
              </w:rPr>
            </w:pPr>
            <w:r w:rsidRPr="00FD463B">
              <w:rPr>
                <w:rFonts w:ascii="Arial" w:hAnsi="Arial" w:cs="Arial"/>
                <w:sz w:val="20"/>
                <w:u w:val="single"/>
              </w:rPr>
              <w:t xml:space="preserve">Enrichment </w:t>
            </w:r>
          </w:p>
          <w:p w14:paraId="409FF465" w14:textId="77777777" w:rsidR="001071F7" w:rsidRPr="00FD463B" w:rsidRDefault="001071F7" w:rsidP="00576957">
            <w:pPr>
              <w:spacing w:after="160" w:line="259" w:lineRule="auto"/>
              <w:rPr>
                <w:rFonts w:ascii="Arial" w:eastAsiaTheme="minorHAnsi" w:hAnsi="Arial" w:cs="Arial"/>
                <w:bCs/>
                <w:sz w:val="20"/>
                <w:szCs w:val="22"/>
              </w:rPr>
            </w:pPr>
            <w:r w:rsidRPr="00FD463B">
              <w:rPr>
                <w:rFonts w:ascii="Arial" w:hAnsi="Arial" w:cs="Arial"/>
                <w:sz w:val="20"/>
              </w:rPr>
              <w:t xml:space="preserve">STEM careers </w:t>
            </w:r>
            <w:proofErr w:type="gramStart"/>
            <w:r w:rsidRPr="00FD463B">
              <w:rPr>
                <w:rFonts w:ascii="Arial" w:hAnsi="Arial" w:cs="Arial"/>
                <w:sz w:val="20"/>
              </w:rPr>
              <w:t xml:space="preserve">- </w:t>
            </w:r>
            <w:r w:rsidRPr="00FD463B">
              <w:rPr>
                <w:rFonts w:ascii="Arial" w:eastAsiaTheme="minorHAnsi" w:hAnsi="Arial" w:cs="Arial"/>
                <w:bCs/>
                <w:sz w:val="20"/>
                <w:szCs w:val="22"/>
              </w:rPr>
              <w:t xml:space="preserve"> Builders</w:t>
            </w:r>
            <w:proofErr w:type="gramEnd"/>
            <w:r w:rsidRPr="00FD463B">
              <w:rPr>
                <w:rFonts w:ascii="Arial" w:eastAsiaTheme="minorHAnsi" w:hAnsi="Arial" w:cs="Arial"/>
                <w:bCs/>
                <w:sz w:val="20"/>
                <w:szCs w:val="22"/>
              </w:rPr>
              <w:t>, inventors, etc</w:t>
            </w:r>
          </w:p>
          <w:p w14:paraId="292E89CD" w14:textId="609D028A" w:rsidR="004F6BE2" w:rsidRPr="00FD463B" w:rsidRDefault="00B42D14" w:rsidP="00576957">
            <w:pPr>
              <w:spacing w:after="160" w:line="259" w:lineRule="auto"/>
              <w:rPr>
                <w:rFonts w:ascii="Arial" w:hAnsi="Arial" w:cs="Arial"/>
                <w:sz w:val="20"/>
              </w:rPr>
            </w:pPr>
            <w:r w:rsidRPr="00FD463B">
              <w:rPr>
                <w:rFonts w:ascii="Arial" w:hAnsi="Arial" w:cs="Arial"/>
                <w:sz w:val="20"/>
                <w:highlight w:val="yellow"/>
              </w:rPr>
              <w:t>John Dunlop</w:t>
            </w:r>
            <w:r w:rsidRPr="00FD463B">
              <w:rPr>
                <w:rFonts w:ascii="Arial" w:hAnsi="Arial" w:cs="Arial"/>
                <w:sz w:val="20"/>
              </w:rPr>
              <w:t xml:space="preserve"> </w:t>
            </w:r>
          </w:p>
        </w:tc>
        <w:tc>
          <w:tcPr>
            <w:tcW w:w="3118" w:type="dxa"/>
          </w:tcPr>
          <w:p w14:paraId="1F8BAF6B" w14:textId="2CF0B0E0" w:rsidR="001071F7" w:rsidRPr="00FD463B" w:rsidRDefault="001071F7" w:rsidP="001071F7">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317A8F33" w14:textId="01503D5C" w:rsidR="004F6BE2" w:rsidRPr="00FD463B" w:rsidRDefault="001071F7" w:rsidP="001071F7">
            <w:pPr>
              <w:shd w:val="clear" w:color="auto" w:fill="FFFFFF"/>
              <w:spacing w:after="75"/>
              <w:rPr>
                <w:rFonts w:ascii="Arial" w:hAnsi="Arial" w:cs="Arial"/>
                <w:sz w:val="20"/>
                <w:szCs w:val="29"/>
              </w:rPr>
            </w:pPr>
            <w:r w:rsidRPr="00FD463B">
              <w:rPr>
                <w:rFonts w:ascii="Arial" w:hAnsi="Arial" w:cs="Arial"/>
                <w:sz w:val="20"/>
                <w:szCs w:val="29"/>
              </w:rPr>
              <w:t>Asking simple questions and recognising that they can be answered in different ways</w:t>
            </w:r>
          </w:p>
          <w:p w14:paraId="654D9811" w14:textId="77777777" w:rsidR="001071F7" w:rsidRPr="00FD463B" w:rsidRDefault="001071F7" w:rsidP="001071F7">
            <w:pPr>
              <w:shd w:val="clear" w:color="auto" w:fill="FFFFFF"/>
              <w:spacing w:after="75"/>
              <w:rPr>
                <w:rFonts w:ascii="Arial" w:hAnsi="Arial" w:cs="Arial"/>
                <w:sz w:val="20"/>
                <w:szCs w:val="29"/>
              </w:rPr>
            </w:pPr>
          </w:p>
          <w:p w14:paraId="79C69693" w14:textId="3037A526" w:rsidR="001071F7" w:rsidRPr="00FD463B" w:rsidRDefault="001071F7" w:rsidP="001071F7">
            <w:pPr>
              <w:spacing w:after="160" w:line="259" w:lineRule="auto"/>
              <w:rPr>
                <w:rFonts w:ascii="Arial" w:hAnsi="Arial" w:cs="Arial"/>
                <w:sz w:val="20"/>
              </w:rPr>
            </w:pPr>
            <w:r w:rsidRPr="00FD463B">
              <w:rPr>
                <w:rFonts w:ascii="Arial" w:hAnsi="Arial" w:cs="Arial"/>
                <w:sz w:val="20"/>
                <w:u w:val="single"/>
              </w:rPr>
              <w:t>Enrichment</w:t>
            </w:r>
          </w:p>
          <w:p w14:paraId="4F298AB1" w14:textId="553A3CED" w:rsidR="001071F7" w:rsidRPr="00FD463B" w:rsidRDefault="004F6BE2" w:rsidP="00576957">
            <w:pPr>
              <w:spacing w:after="160" w:line="259" w:lineRule="auto"/>
              <w:rPr>
                <w:rFonts w:ascii="Arial" w:hAnsi="Arial" w:cs="Arial"/>
                <w:sz w:val="20"/>
              </w:rPr>
            </w:pPr>
            <w:r w:rsidRPr="00FD463B">
              <w:rPr>
                <w:rFonts w:ascii="Arial" w:hAnsi="Arial" w:cs="Arial"/>
                <w:sz w:val="20"/>
                <w:highlight w:val="cyan"/>
              </w:rPr>
              <w:t>Dob-croft / Outdoors</w:t>
            </w:r>
            <w:r w:rsidRPr="00FD463B">
              <w:rPr>
                <w:rFonts w:ascii="Arial" w:hAnsi="Arial" w:cs="Arial"/>
                <w:sz w:val="20"/>
              </w:rPr>
              <w:t xml:space="preserve"> </w:t>
            </w:r>
          </w:p>
          <w:p w14:paraId="3218AB6C" w14:textId="7A33E295" w:rsidR="001071F7" w:rsidRPr="00FD463B" w:rsidRDefault="004F6BE2" w:rsidP="004F6BE2">
            <w:pPr>
              <w:spacing w:after="160" w:line="259" w:lineRule="auto"/>
              <w:rPr>
                <w:rFonts w:ascii="Arial" w:hAnsi="Arial" w:cs="Arial"/>
                <w:sz w:val="20"/>
              </w:rPr>
            </w:pPr>
            <w:r w:rsidRPr="00FD463B">
              <w:rPr>
                <w:rFonts w:ascii="Arial" w:hAnsi="Arial" w:cs="Arial"/>
                <w:sz w:val="20"/>
              </w:rPr>
              <w:t xml:space="preserve">Animal man </w:t>
            </w:r>
          </w:p>
        </w:tc>
        <w:tc>
          <w:tcPr>
            <w:tcW w:w="3119" w:type="dxa"/>
          </w:tcPr>
          <w:p w14:paraId="2AB2350E" w14:textId="02654BFD" w:rsidR="004F6BE2" w:rsidRPr="00FD463B" w:rsidRDefault="001071F7" w:rsidP="001071F7">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7826A07F" w14:textId="3460A579" w:rsidR="001071F7" w:rsidRPr="00FD463B" w:rsidRDefault="004F6BE2" w:rsidP="004F6BE2">
            <w:pPr>
              <w:shd w:val="clear" w:color="auto" w:fill="FFFFFF"/>
              <w:spacing w:after="75"/>
              <w:rPr>
                <w:rFonts w:ascii="Arial" w:eastAsiaTheme="minorHAnsi" w:hAnsi="Arial" w:cs="Arial"/>
                <w:bCs/>
                <w:sz w:val="20"/>
                <w:szCs w:val="22"/>
              </w:rPr>
            </w:pPr>
            <w:r w:rsidRPr="00FD463B">
              <w:rPr>
                <w:rFonts w:ascii="Arial" w:eastAsiaTheme="minorHAnsi" w:hAnsi="Arial" w:cs="Arial"/>
                <w:bCs/>
                <w:sz w:val="20"/>
                <w:szCs w:val="22"/>
              </w:rPr>
              <w:t xml:space="preserve">Gathering and recording data to help in answering questions </w:t>
            </w:r>
          </w:p>
          <w:p w14:paraId="3C11429B" w14:textId="77777777" w:rsidR="001071F7" w:rsidRPr="00FD463B" w:rsidRDefault="001071F7" w:rsidP="001071F7">
            <w:pPr>
              <w:spacing w:after="160" w:line="259" w:lineRule="auto"/>
              <w:rPr>
                <w:rFonts w:ascii="Arial" w:hAnsi="Arial" w:cs="Arial"/>
                <w:sz w:val="20"/>
              </w:rPr>
            </w:pPr>
          </w:p>
          <w:p w14:paraId="06450A6B" w14:textId="77777777" w:rsidR="001071F7" w:rsidRPr="00FD463B" w:rsidRDefault="001071F7" w:rsidP="001071F7">
            <w:pPr>
              <w:spacing w:after="160" w:line="259" w:lineRule="auto"/>
              <w:rPr>
                <w:rFonts w:ascii="Arial" w:hAnsi="Arial" w:cs="Arial"/>
                <w:sz w:val="20"/>
                <w:u w:val="single"/>
              </w:rPr>
            </w:pPr>
            <w:r w:rsidRPr="00FD463B">
              <w:rPr>
                <w:rFonts w:ascii="Arial" w:hAnsi="Arial" w:cs="Arial"/>
                <w:sz w:val="20"/>
                <w:u w:val="single"/>
              </w:rPr>
              <w:t>Enrichment</w:t>
            </w:r>
          </w:p>
          <w:p w14:paraId="233EA153" w14:textId="77777777" w:rsidR="004F6BE2" w:rsidRPr="00FD463B" w:rsidRDefault="004F6BE2" w:rsidP="001071F7">
            <w:pPr>
              <w:spacing w:after="160" w:line="259" w:lineRule="auto"/>
              <w:rPr>
                <w:rFonts w:ascii="Arial" w:hAnsi="Arial" w:cs="Arial"/>
                <w:sz w:val="20"/>
              </w:rPr>
            </w:pPr>
            <w:r w:rsidRPr="00FD463B">
              <w:rPr>
                <w:rFonts w:ascii="Arial" w:hAnsi="Arial" w:cs="Arial"/>
                <w:sz w:val="20"/>
              </w:rPr>
              <w:t>Sports visitors – Team Theme</w:t>
            </w:r>
          </w:p>
          <w:p w14:paraId="7775109E" w14:textId="60855DA8" w:rsidR="004F6BE2" w:rsidRPr="00FD463B" w:rsidRDefault="004F6BE2" w:rsidP="001071F7">
            <w:pPr>
              <w:spacing w:after="160" w:line="259" w:lineRule="auto"/>
              <w:rPr>
                <w:rFonts w:ascii="Arial" w:hAnsi="Arial" w:cs="Arial"/>
                <w:sz w:val="20"/>
              </w:rPr>
            </w:pPr>
            <w:r w:rsidRPr="00FD463B">
              <w:rPr>
                <w:rFonts w:ascii="Arial" w:hAnsi="Arial" w:cs="Arial"/>
                <w:sz w:val="20"/>
              </w:rPr>
              <w:t xml:space="preserve">Joe Wicks </w:t>
            </w:r>
          </w:p>
        </w:tc>
        <w:tc>
          <w:tcPr>
            <w:tcW w:w="3260" w:type="dxa"/>
          </w:tcPr>
          <w:p w14:paraId="781BF196" w14:textId="77777777" w:rsidR="001071F7" w:rsidRPr="00FD463B" w:rsidRDefault="001071F7" w:rsidP="001071F7">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5866F1A3" w14:textId="4E204053" w:rsidR="004F6BE2" w:rsidRPr="00FD463B" w:rsidRDefault="004F6BE2" w:rsidP="004F6BE2">
            <w:pPr>
              <w:shd w:val="clear" w:color="auto" w:fill="FFFFFF"/>
              <w:spacing w:after="75"/>
              <w:rPr>
                <w:rFonts w:ascii="Arial" w:eastAsiaTheme="minorHAnsi" w:hAnsi="Arial" w:cs="Arial"/>
                <w:bCs/>
                <w:sz w:val="20"/>
                <w:szCs w:val="22"/>
              </w:rPr>
            </w:pPr>
            <w:r w:rsidRPr="00FD463B">
              <w:rPr>
                <w:rFonts w:ascii="Arial" w:eastAsiaTheme="minorHAnsi" w:hAnsi="Arial" w:cs="Arial"/>
                <w:bCs/>
                <w:sz w:val="20"/>
                <w:szCs w:val="22"/>
              </w:rPr>
              <w:t>Observation using simple equipment</w:t>
            </w:r>
          </w:p>
          <w:p w14:paraId="630FF21D" w14:textId="77777777" w:rsidR="001071F7" w:rsidRPr="00FD463B" w:rsidRDefault="001071F7" w:rsidP="001071F7">
            <w:pPr>
              <w:spacing w:after="160" w:line="259" w:lineRule="auto"/>
              <w:rPr>
                <w:rFonts w:ascii="Arial" w:hAnsi="Arial" w:cs="Arial"/>
                <w:sz w:val="20"/>
              </w:rPr>
            </w:pPr>
          </w:p>
          <w:p w14:paraId="5A960748" w14:textId="77777777" w:rsidR="001071F7" w:rsidRPr="00FD463B" w:rsidRDefault="001071F7" w:rsidP="001071F7">
            <w:pPr>
              <w:spacing w:after="160" w:line="259" w:lineRule="auto"/>
              <w:rPr>
                <w:rFonts w:ascii="Arial" w:hAnsi="Arial" w:cs="Arial"/>
                <w:sz w:val="20"/>
                <w:u w:val="single"/>
              </w:rPr>
            </w:pPr>
            <w:r w:rsidRPr="00FD463B">
              <w:rPr>
                <w:rFonts w:ascii="Arial" w:hAnsi="Arial" w:cs="Arial"/>
                <w:sz w:val="20"/>
                <w:u w:val="single"/>
              </w:rPr>
              <w:t>Enrichment</w:t>
            </w:r>
          </w:p>
          <w:p w14:paraId="20E42DFE" w14:textId="77777777" w:rsidR="004F6BE2" w:rsidRPr="00FD463B" w:rsidRDefault="004F6BE2" w:rsidP="004F6BE2">
            <w:pPr>
              <w:shd w:val="clear" w:color="auto" w:fill="FFFFFF"/>
              <w:spacing w:after="75"/>
              <w:rPr>
                <w:rFonts w:ascii="Arial" w:hAnsi="Arial" w:cs="Arial"/>
                <w:sz w:val="20"/>
                <w:szCs w:val="29"/>
              </w:rPr>
            </w:pPr>
            <w:r w:rsidRPr="00FD463B">
              <w:rPr>
                <w:rFonts w:ascii="Arial" w:hAnsi="Arial" w:cs="Arial"/>
                <w:sz w:val="20"/>
                <w:szCs w:val="29"/>
                <w:highlight w:val="cyan"/>
              </w:rPr>
              <w:t>Dob-Croft</w:t>
            </w:r>
            <w:r w:rsidRPr="00FD463B">
              <w:rPr>
                <w:rFonts w:ascii="Arial" w:hAnsi="Arial" w:cs="Arial"/>
                <w:sz w:val="20"/>
                <w:szCs w:val="29"/>
              </w:rPr>
              <w:t xml:space="preserve"> </w:t>
            </w:r>
          </w:p>
          <w:p w14:paraId="6CC535EC" w14:textId="77777777" w:rsidR="004F6BE2" w:rsidRPr="00FD463B" w:rsidRDefault="004F6BE2" w:rsidP="004F6BE2">
            <w:pPr>
              <w:shd w:val="clear" w:color="auto" w:fill="FFFFFF"/>
              <w:spacing w:after="75"/>
              <w:rPr>
                <w:rFonts w:ascii="Arial" w:hAnsi="Arial" w:cs="Arial"/>
                <w:sz w:val="20"/>
                <w:szCs w:val="29"/>
              </w:rPr>
            </w:pPr>
            <w:r w:rsidRPr="00FD463B">
              <w:rPr>
                <w:rFonts w:ascii="Arial" w:hAnsi="Arial" w:cs="Arial"/>
                <w:sz w:val="20"/>
                <w:szCs w:val="29"/>
              </w:rPr>
              <w:t xml:space="preserve">Local garden centres </w:t>
            </w:r>
          </w:p>
          <w:p w14:paraId="64B297F7" w14:textId="77777777" w:rsidR="004F6BE2" w:rsidRPr="00FD463B" w:rsidRDefault="004F6BE2" w:rsidP="004F6BE2">
            <w:pPr>
              <w:shd w:val="clear" w:color="auto" w:fill="FFFFFF"/>
              <w:spacing w:after="75"/>
              <w:rPr>
                <w:rFonts w:ascii="Arial" w:hAnsi="Arial" w:cs="Arial"/>
                <w:sz w:val="20"/>
                <w:szCs w:val="29"/>
              </w:rPr>
            </w:pPr>
            <w:proofErr w:type="gramStart"/>
            <w:r w:rsidRPr="00FD463B">
              <w:rPr>
                <w:rFonts w:ascii="Arial" w:hAnsi="Arial" w:cs="Arial"/>
                <w:sz w:val="20"/>
                <w:szCs w:val="29"/>
              </w:rPr>
              <w:t>Local park</w:t>
            </w:r>
            <w:proofErr w:type="gramEnd"/>
            <w:r w:rsidRPr="00FD463B">
              <w:rPr>
                <w:rFonts w:ascii="Arial" w:hAnsi="Arial" w:cs="Arial"/>
                <w:sz w:val="20"/>
                <w:szCs w:val="29"/>
              </w:rPr>
              <w:t xml:space="preserve"> walks </w:t>
            </w:r>
          </w:p>
          <w:p w14:paraId="39457165" w14:textId="2294FF7B" w:rsidR="004F6BE2" w:rsidRPr="00FD463B" w:rsidRDefault="002B62CD" w:rsidP="001071F7">
            <w:pPr>
              <w:spacing w:after="160" w:line="259" w:lineRule="auto"/>
              <w:rPr>
                <w:rFonts w:ascii="Arial" w:hAnsi="Arial" w:cs="Arial"/>
                <w:sz w:val="20"/>
              </w:rPr>
            </w:pPr>
            <w:r w:rsidRPr="00FD463B">
              <w:rPr>
                <w:rFonts w:ascii="Arial" w:eastAsiaTheme="minorHAnsi" w:hAnsi="Arial" w:cs="Arial"/>
                <w:bCs/>
                <w:sz w:val="20"/>
                <w:szCs w:val="22"/>
              </w:rPr>
              <w:t>Use data loggers</w:t>
            </w:r>
          </w:p>
        </w:tc>
        <w:tc>
          <w:tcPr>
            <w:tcW w:w="3549" w:type="dxa"/>
          </w:tcPr>
          <w:p w14:paraId="1BB2C0FE" w14:textId="77777777" w:rsidR="001071F7" w:rsidRPr="00FD463B" w:rsidRDefault="001071F7" w:rsidP="001071F7">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1DF9ECF1" w14:textId="77777777" w:rsidR="004F6BE2" w:rsidRPr="00FD463B" w:rsidRDefault="004F6BE2" w:rsidP="004F6BE2">
            <w:pPr>
              <w:shd w:val="clear" w:color="auto" w:fill="FFFFFF"/>
              <w:spacing w:after="75"/>
              <w:rPr>
                <w:rFonts w:ascii="Arial" w:hAnsi="Arial" w:cs="Arial"/>
                <w:sz w:val="20"/>
                <w:szCs w:val="29"/>
              </w:rPr>
            </w:pPr>
            <w:r w:rsidRPr="00FD463B">
              <w:rPr>
                <w:rFonts w:ascii="Arial" w:hAnsi="Arial" w:cs="Arial"/>
                <w:sz w:val="20"/>
                <w:szCs w:val="29"/>
              </w:rPr>
              <w:t>Identifying and classifying (grouping)</w:t>
            </w:r>
          </w:p>
          <w:p w14:paraId="13E99DA3" w14:textId="3A0C6DB6" w:rsidR="004F6BE2" w:rsidRPr="00FD463B" w:rsidRDefault="004F6BE2" w:rsidP="004F6BE2">
            <w:pPr>
              <w:shd w:val="clear" w:color="auto" w:fill="FFFFFF"/>
              <w:spacing w:after="75"/>
              <w:rPr>
                <w:rFonts w:ascii="Arial" w:hAnsi="Arial" w:cs="Arial"/>
                <w:sz w:val="20"/>
                <w:szCs w:val="29"/>
              </w:rPr>
            </w:pPr>
            <w:r w:rsidRPr="00FD463B">
              <w:rPr>
                <w:rFonts w:ascii="Arial" w:hAnsi="Arial" w:cs="Arial"/>
                <w:sz w:val="20"/>
                <w:szCs w:val="29"/>
              </w:rPr>
              <w:t>Using their observations and ideas to suggest answers to questions</w:t>
            </w:r>
          </w:p>
          <w:p w14:paraId="33A2A1B9" w14:textId="77777777" w:rsidR="001071F7" w:rsidRPr="00FD463B" w:rsidRDefault="001071F7" w:rsidP="001071F7">
            <w:pPr>
              <w:spacing w:after="160" w:line="259" w:lineRule="auto"/>
              <w:rPr>
                <w:rFonts w:ascii="Arial" w:hAnsi="Arial" w:cs="Arial"/>
                <w:sz w:val="20"/>
              </w:rPr>
            </w:pPr>
          </w:p>
          <w:p w14:paraId="12B2F36D" w14:textId="77777777" w:rsidR="001071F7" w:rsidRPr="00FD463B" w:rsidRDefault="001071F7" w:rsidP="001071F7">
            <w:pPr>
              <w:spacing w:after="160" w:line="259" w:lineRule="auto"/>
              <w:rPr>
                <w:rFonts w:ascii="Arial" w:hAnsi="Arial" w:cs="Arial"/>
                <w:sz w:val="20"/>
                <w:u w:val="single"/>
              </w:rPr>
            </w:pPr>
            <w:r w:rsidRPr="00FD463B">
              <w:rPr>
                <w:rFonts w:ascii="Arial" w:hAnsi="Arial" w:cs="Arial"/>
                <w:sz w:val="20"/>
                <w:u w:val="single"/>
              </w:rPr>
              <w:t>Enrichment</w:t>
            </w:r>
          </w:p>
          <w:p w14:paraId="67B7648D" w14:textId="77777777" w:rsidR="004F6BE2" w:rsidRPr="00FD463B" w:rsidRDefault="004F6BE2" w:rsidP="001071F7">
            <w:pPr>
              <w:spacing w:after="160" w:line="259" w:lineRule="auto"/>
              <w:rPr>
                <w:rFonts w:ascii="Arial" w:hAnsi="Arial" w:cs="Arial"/>
                <w:sz w:val="20"/>
              </w:rPr>
            </w:pPr>
            <w:r w:rsidRPr="00FD463B">
              <w:rPr>
                <w:rFonts w:ascii="Arial" w:hAnsi="Arial" w:cs="Arial"/>
                <w:sz w:val="20"/>
              </w:rPr>
              <w:t xml:space="preserve">Zoo/Farm trips </w:t>
            </w:r>
          </w:p>
          <w:p w14:paraId="7785C6E7" w14:textId="77777777" w:rsidR="004F6BE2" w:rsidRPr="00FD463B" w:rsidRDefault="004F6BE2" w:rsidP="004F6BE2">
            <w:pPr>
              <w:spacing w:after="160" w:line="259" w:lineRule="auto"/>
              <w:rPr>
                <w:rFonts w:ascii="Arial" w:hAnsi="Arial" w:cs="Arial"/>
                <w:sz w:val="20"/>
              </w:rPr>
            </w:pPr>
            <w:r w:rsidRPr="00FD463B">
              <w:rPr>
                <w:rFonts w:ascii="Arial" w:hAnsi="Arial" w:cs="Arial"/>
                <w:sz w:val="20"/>
              </w:rPr>
              <w:t xml:space="preserve">Dob-croft / Outdoors </w:t>
            </w:r>
          </w:p>
          <w:p w14:paraId="361A9BF8" w14:textId="103726A7" w:rsidR="00F32B42" w:rsidRPr="00FD463B" w:rsidRDefault="00F32B42" w:rsidP="004F6BE2">
            <w:pPr>
              <w:spacing w:after="160" w:line="259" w:lineRule="auto"/>
              <w:rPr>
                <w:rFonts w:ascii="Arial" w:hAnsi="Arial" w:cs="Arial"/>
                <w:sz w:val="20"/>
              </w:rPr>
            </w:pPr>
            <w:r w:rsidRPr="00FD463B">
              <w:rPr>
                <w:rFonts w:ascii="Arial" w:hAnsi="Arial" w:cs="Arial"/>
                <w:sz w:val="20"/>
                <w:highlight w:val="green"/>
              </w:rPr>
              <w:t xml:space="preserve">STEM – </w:t>
            </w:r>
            <w:proofErr w:type="spellStart"/>
            <w:r w:rsidRPr="00FD463B">
              <w:rPr>
                <w:rFonts w:ascii="Arial" w:hAnsi="Arial" w:cs="Arial"/>
                <w:sz w:val="20"/>
                <w:highlight w:val="green"/>
              </w:rPr>
              <w:t>Fera</w:t>
            </w:r>
            <w:proofErr w:type="spellEnd"/>
            <w:r w:rsidRPr="00FD463B">
              <w:rPr>
                <w:rFonts w:ascii="Arial" w:hAnsi="Arial" w:cs="Arial"/>
                <w:sz w:val="20"/>
                <w:highlight w:val="green"/>
              </w:rPr>
              <w:t xml:space="preserve"> science</w:t>
            </w:r>
            <w:r w:rsidRPr="00FD463B">
              <w:rPr>
                <w:rFonts w:ascii="Arial" w:hAnsi="Arial" w:cs="Arial"/>
                <w:sz w:val="20"/>
              </w:rPr>
              <w:t xml:space="preserve"> </w:t>
            </w:r>
          </w:p>
        </w:tc>
      </w:tr>
    </w:tbl>
    <w:p w14:paraId="737B58AE" w14:textId="5E060771" w:rsidR="00E32C91" w:rsidRPr="000E3502" w:rsidRDefault="00E32C91" w:rsidP="000E3502">
      <w:pPr>
        <w:rPr>
          <w:sz w:val="22"/>
          <w:szCs w:val="22"/>
        </w:rPr>
      </w:pPr>
    </w:p>
    <w:p w14:paraId="28585A30" w14:textId="1E0A0E05" w:rsidR="00E32C91" w:rsidRPr="000E3502" w:rsidRDefault="00E32C91" w:rsidP="000E3502">
      <w:pPr>
        <w:rPr>
          <w:sz w:val="22"/>
          <w:szCs w:val="22"/>
        </w:rPr>
      </w:pPr>
    </w:p>
    <w:p w14:paraId="02C88E9E" w14:textId="6313EABC" w:rsidR="00E32C91" w:rsidRPr="000E3502" w:rsidRDefault="00E32C91" w:rsidP="000E3502">
      <w:pPr>
        <w:rPr>
          <w:sz w:val="22"/>
          <w:szCs w:val="22"/>
        </w:rPr>
      </w:pPr>
    </w:p>
    <w:p w14:paraId="0E211601" w14:textId="2655D777" w:rsidR="00E32C91" w:rsidRPr="000E3502" w:rsidRDefault="00E32C91" w:rsidP="000E3502">
      <w:pPr>
        <w:rPr>
          <w:sz w:val="22"/>
          <w:szCs w:val="22"/>
        </w:rPr>
      </w:pPr>
    </w:p>
    <w:tbl>
      <w:tblPr>
        <w:tblStyle w:val="TableGrid"/>
        <w:tblpPr w:leftFromText="180" w:rightFromText="180" w:vertAnchor="page" w:horzAnchor="margin" w:tblpXSpec="center" w:tblpY="349"/>
        <w:tblW w:w="15735" w:type="dxa"/>
        <w:tblLayout w:type="fixed"/>
        <w:tblLook w:val="04A0" w:firstRow="1" w:lastRow="0" w:firstColumn="1" w:lastColumn="0" w:noHBand="0" w:noVBand="1"/>
      </w:tblPr>
      <w:tblGrid>
        <w:gridCol w:w="3256"/>
        <w:gridCol w:w="2835"/>
        <w:gridCol w:w="3118"/>
        <w:gridCol w:w="2977"/>
        <w:gridCol w:w="3549"/>
      </w:tblGrid>
      <w:tr w:rsidR="00B42D14" w:rsidRPr="000E3502" w14:paraId="11136DA7" w14:textId="77777777" w:rsidTr="00FD463B">
        <w:trPr>
          <w:trHeight w:val="699"/>
        </w:trPr>
        <w:tc>
          <w:tcPr>
            <w:tcW w:w="3256" w:type="dxa"/>
            <w:shd w:val="clear" w:color="auto" w:fill="D9D9D9" w:themeFill="background1" w:themeFillShade="D9"/>
          </w:tcPr>
          <w:p w14:paraId="76FE2A16" w14:textId="32AAD91C" w:rsidR="00B42D14" w:rsidRDefault="00B42D14" w:rsidP="000E3502">
            <w:pPr>
              <w:rPr>
                <w:rFonts w:ascii="Sassoon Primary" w:hAnsi="Sassoon Primary" w:cstheme="minorHAnsi"/>
                <w:b/>
                <w:bCs/>
                <w:sz w:val="22"/>
                <w:szCs w:val="22"/>
              </w:rPr>
            </w:pPr>
            <w:r>
              <w:rPr>
                <w:rFonts w:ascii="Sassoon Primary" w:hAnsi="Sassoon Primary" w:cstheme="minorHAnsi"/>
                <w:b/>
                <w:bCs/>
                <w:sz w:val="22"/>
                <w:szCs w:val="22"/>
              </w:rPr>
              <w:lastRenderedPageBreak/>
              <w:t>Year 3</w:t>
            </w:r>
          </w:p>
          <w:p w14:paraId="6FF2935D" w14:textId="0897093C" w:rsidR="00B42D14" w:rsidRPr="000E3502" w:rsidRDefault="00B42D14" w:rsidP="000E3502">
            <w:pPr>
              <w:rPr>
                <w:rFonts w:ascii="Sassoon Primary" w:hAnsi="Sassoon Primary" w:cstheme="minorHAnsi"/>
                <w:b/>
                <w:bCs/>
                <w:sz w:val="22"/>
                <w:szCs w:val="22"/>
              </w:rPr>
            </w:pPr>
            <w:r w:rsidRPr="000E3502">
              <w:rPr>
                <w:rFonts w:ascii="Sassoon Primary" w:hAnsi="Sassoon Primary" w:cstheme="minorHAnsi"/>
                <w:b/>
                <w:bCs/>
                <w:sz w:val="22"/>
                <w:szCs w:val="22"/>
              </w:rPr>
              <w:t>Autumn</w:t>
            </w:r>
            <w:r>
              <w:rPr>
                <w:rFonts w:ascii="Sassoon Primary" w:hAnsi="Sassoon Primary" w:cstheme="minorHAnsi"/>
                <w:b/>
                <w:bCs/>
                <w:sz w:val="22"/>
                <w:szCs w:val="22"/>
              </w:rPr>
              <w:t xml:space="preserve"> </w:t>
            </w:r>
            <w:r w:rsidR="008652A6">
              <w:rPr>
                <w:rFonts w:ascii="Sassoon Primary" w:hAnsi="Sassoon Primary" w:cstheme="minorHAnsi"/>
                <w:b/>
                <w:bCs/>
                <w:sz w:val="22"/>
                <w:szCs w:val="22"/>
              </w:rPr>
              <w:t xml:space="preserve">– Forces </w:t>
            </w:r>
          </w:p>
        </w:tc>
        <w:tc>
          <w:tcPr>
            <w:tcW w:w="2835" w:type="dxa"/>
            <w:shd w:val="clear" w:color="auto" w:fill="D9D9D9" w:themeFill="background1" w:themeFillShade="D9"/>
          </w:tcPr>
          <w:p w14:paraId="350334FE" w14:textId="77777777" w:rsidR="00B42D14" w:rsidRDefault="00B42D14" w:rsidP="00B42D14">
            <w:pPr>
              <w:rPr>
                <w:rFonts w:ascii="Sassoon Primary" w:hAnsi="Sassoon Primary" w:cstheme="minorHAnsi"/>
                <w:b/>
                <w:bCs/>
                <w:sz w:val="22"/>
                <w:szCs w:val="22"/>
              </w:rPr>
            </w:pPr>
            <w:r>
              <w:rPr>
                <w:rFonts w:ascii="Sassoon Primary" w:hAnsi="Sassoon Primary" w:cstheme="minorHAnsi"/>
                <w:b/>
                <w:bCs/>
                <w:sz w:val="22"/>
                <w:szCs w:val="22"/>
              </w:rPr>
              <w:t>Year 3</w:t>
            </w:r>
          </w:p>
          <w:p w14:paraId="1031D9CA" w14:textId="1EA5ACF3" w:rsidR="00B42D14" w:rsidRPr="000E3502" w:rsidRDefault="008652A6" w:rsidP="00B42D14">
            <w:pPr>
              <w:rPr>
                <w:rFonts w:ascii="Sassoon Primary" w:hAnsi="Sassoon Primary" w:cstheme="minorHAnsi"/>
                <w:b/>
                <w:bCs/>
                <w:sz w:val="22"/>
                <w:szCs w:val="22"/>
              </w:rPr>
            </w:pPr>
            <w:r>
              <w:rPr>
                <w:rFonts w:ascii="Sassoon Primary" w:hAnsi="Sassoon Primary" w:cstheme="minorHAnsi"/>
                <w:b/>
                <w:bCs/>
                <w:sz w:val="22"/>
                <w:szCs w:val="22"/>
              </w:rPr>
              <w:t xml:space="preserve">Spring 1 – Rocks </w:t>
            </w:r>
          </w:p>
        </w:tc>
        <w:tc>
          <w:tcPr>
            <w:tcW w:w="3118" w:type="dxa"/>
            <w:shd w:val="clear" w:color="auto" w:fill="D9D9D9" w:themeFill="background1" w:themeFillShade="D9"/>
          </w:tcPr>
          <w:p w14:paraId="6895287E" w14:textId="77777777" w:rsidR="00B42D14" w:rsidRDefault="00B42D14" w:rsidP="00B42D14">
            <w:pPr>
              <w:rPr>
                <w:rFonts w:ascii="Sassoon Primary" w:hAnsi="Sassoon Primary" w:cstheme="minorHAnsi"/>
                <w:b/>
                <w:bCs/>
                <w:sz w:val="22"/>
                <w:szCs w:val="22"/>
              </w:rPr>
            </w:pPr>
            <w:r>
              <w:rPr>
                <w:rFonts w:ascii="Sassoon Primary" w:hAnsi="Sassoon Primary" w:cstheme="minorHAnsi"/>
                <w:b/>
                <w:bCs/>
                <w:sz w:val="22"/>
                <w:szCs w:val="22"/>
              </w:rPr>
              <w:t>Year 3</w:t>
            </w:r>
          </w:p>
          <w:p w14:paraId="0F91B86F" w14:textId="76CC81D6" w:rsidR="00B42D14" w:rsidRPr="000E3502" w:rsidRDefault="00B42D14" w:rsidP="00B42D14">
            <w:pPr>
              <w:rPr>
                <w:rFonts w:ascii="Sassoon Primary" w:hAnsi="Sassoon Primary" w:cstheme="minorHAnsi"/>
                <w:b/>
                <w:bCs/>
                <w:sz w:val="22"/>
                <w:szCs w:val="22"/>
              </w:rPr>
            </w:pPr>
            <w:r w:rsidRPr="000E3502">
              <w:rPr>
                <w:rFonts w:ascii="Sassoon Primary" w:hAnsi="Sassoon Primary" w:cstheme="minorHAnsi"/>
                <w:b/>
                <w:bCs/>
                <w:sz w:val="22"/>
                <w:szCs w:val="22"/>
              </w:rPr>
              <w:t>Spring</w:t>
            </w:r>
            <w:r w:rsidR="008652A6">
              <w:rPr>
                <w:rFonts w:ascii="Sassoon Primary" w:hAnsi="Sassoon Primary" w:cstheme="minorHAnsi"/>
                <w:b/>
                <w:bCs/>
                <w:sz w:val="22"/>
                <w:szCs w:val="22"/>
              </w:rPr>
              <w:t xml:space="preserve"> 2 - Light</w:t>
            </w:r>
          </w:p>
        </w:tc>
        <w:tc>
          <w:tcPr>
            <w:tcW w:w="2977" w:type="dxa"/>
            <w:shd w:val="clear" w:color="auto" w:fill="D9D9D9" w:themeFill="background1" w:themeFillShade="D9"/>
          </w:tcPr>
          <w:p w14:paraId="358920CE" w14:textId="39900C2E" w:rsidR="00B42D14" w:rsidRDefault="00B42D14" w:rsidP="00B42D14">
            <w:pPr>
              <w:rPr>
                <w:rFonts w:ascii="Sassoon Primary" w:hAnsi="Sassoon Primary" w:cstheme="minorHAnsi"/>
                <w:b/>
                <w:bCs/>
                <w:sz w:val="22"/>
                <w:szCs w:val="22"/>
              </w:rPr>
            </w:pPr>
            <w:r>
              <w:rPr>
                <w:rFonts w:ascii="Sassoon Primary" w:hAnsi="Sassoon Primary" w:cstheme="minorHAnsi"/>
                <w:b/>
                <w:bCs/>
                <w:sz w:val="22"/>
                <w:szCs w:val="22"/>
              </w:rPr>
              <w:t>Year 3</w:t>
            </w:r>
          </w:p>
          <w:p w14:paraId="46795C84" w14:textId="50FB42CD" w:rsidR="00B42D14" w:rsidRPr="000E3502" w:rsidRDefault="00B42D14" w:rsidP="008652A6">
            <w:pPr>
              <w:rPr>
                <w:rFonts w:ascii="Sassoon Primary" w:hAnsi="Sassoon Primary" w:cstheme="minorHAnsi"/>
                <w:b/>
                <w:bCs/>
                <w:sz w:val="22"/>
                <w:szCs w:val="22"/>
              </w:rPr>
            </w:pPr>
            <w:r w:rsidRPr="000E3502">
              <w:rPr>
                <w:rFonts w:ascii="Sassoon Primary" w:hAnsi="Sassoon Primary" w:cstheme="minorHAnsi"/>
                <w:b/>
                <w:bCs/>
                <w:sz w:val="22"/>
                <w:szCs w:val="22"/>
              </w:rPr>
              <w:t>S</w:t>
            </w:r>
            <w:r w:rsidR="008652A6">
              <w:rPr>
                <w:rFonts w:ascii="Sassoon Primary" w:hAnsi="Sassoon Primary" w:cstheme="minorHAnsi"/>
                <w:b/>
                <w:bCs/>
                <w:sz w:val="22"/>
                <w:szCs w:val="22"/>
              </w:rPr>
              <w:t xml:space="preserve">ummer 1 – Animals Incl. Humans </w:t>
            </w:r>
          </w:p>
        </w:tc>
        <w:tc>
          <w:tcPr>
            <w:tcW w:w="3549" w:type="dxa"/>
            <w:shd w:val="clear" w:color="auto" w:fill="D9D9D9" w:themeFill="background1" w:themeFillShade="D9"/>
          </w:tcPr>
          <w:p w14:paraId="5FE80A8B" w14:textId="77777777" w:rsidR="00B42D14" w:rsidRDefault="00B42D14" w:rsidP="00B42D14">
            <w:pPr>
              <w:rPr>
                <w:rFonts w:ascii="Sassoon Primary" w:hAnsi="Sassoon Primary" w:cstheme="minorHAnsi"/>
                <w:b/>
                <w:bCs/>
                <w:sz w:val="22"/>
                <w:szCs w:val="22"/>
              </w:rPr>
            </w:pPr>
            <w:r>
              <w:rPr>
                <w:rFonts w:ascii="Sassoon Primary" w:hAnsi="Sassoon Primary" w:cstheme="minorHAnsi"/>
                <w:b/>
                <w:bCs/>
                <w:sz w:val="22"/>
                <w:szCs w:val="22"/>
              </w:rPr>
              <w:t>Year 3</w:t>
            </w:r>
          </w:p>
          <w:p w14:paraId="084E89D5" w14:textId="7AE7CC5E" w:rsidR="00B42D14" w:rsidRPr="000E3502" w:rsidRDefault="00B42D14" w:rsidP="00B42D14">
            <w:pPr>
              <w:rPr>
                <w:rFonts w:ascii="Sassoon Primary" w:hAnsi="Sassoon Primary" w:cstheme="minorHAnsi"/>
                <w:b/>
                <w:bCs/>
                <w:sz w:val="22"/>
                <w:szCs w:val="22"/>
              </w:rPr>
            </w:pPr>
            <w:r w:rsidRPr="000E3502">
              <w:rPr>
                <w:rFonts w:ascii="Sassoon Primary" w:hAnsi="Sassoon Primary" w:cstheme="minorHAnsi"/>
                <w:b/>
                <w:bCs/>
                <w:sz w:val="22"/>
                <w:szCs w:val="22"/>
              </w:rPr>
              <w:t>Summer</w:t>
            </w:r>
            <w:r>
              <w:rPr>
                <w:rFonts w:ascii="Sassoon Primary" w:hAnsi="Sassoon Primary" w:cstheme="minorHAnsi"/>
                <w:b/>
                <w:bCs/>
                <w:sz w:val="22"/>
                <w:szCs w:val="22"/>
              </w:rPr>
              <w:t xml:space="preserve"> </w:t>
            </w:r>
            <w:r w:rsidR="008652A6">
              <w:rPr>
                <w:rFonts w:ascii="Sassoon Primary" w:hAnsi="Sassoon Primary" w:cstheme="minorHAnsi"/>
                <w:b/>
                <w:bCs/>
                <w:sz w:val="22"/>
                <w:szCs w:val="22"/>
              </w:rPr>
              <w:t xml:space="preserve">2 – Plants </w:t>
            </w:r>
          </w:p>
          <w:p w14:paraId="5FC7DA6D" w14:textId="480A668D" w:rsidR="00B42D14" w:rsidRPr="000E3502" w:rsidRDefault="00B42D14" w:rsidP="00B42D14">
            <w:pPr>
              <w:rPr>
                <w:rFonts w:ascii="Sassoon Primary" w:hAnsi="Sassoon Primary" w:cstheme="minorHAnsi"/>
                <w:b/>
                <w:bCs/>
                <w:sz w:val="22"/>
                <w:szCs w:val="22"/>
              </w:rPr>
            </w:pPr>
          </w:p>
        </w:tc>
      </w:tr>
      <w:tr w:rsidR="00B42D14" w:rsidRPr="000E3502" w14:paraId="21FE7349" w14:textId="77777777" w:rsidTr="00FD463B">
        <w:trPr>
          <w:trHeight w:val="1455"/>
        </w:trPr>
        <w:tc>
          <w:tcPr>
            <w:tcW w:w="3256" w:type="dxa"/>
          </w:tcPr>
          <w:p w14:paraId="2CFB9270" w14:textId="1545C934" w:rsidR="00B42D14" w:rsidRPr="00BE4CC4" w:rsidRDefault="00B42D14" w:rsidP="00B42D14">
            <w:pPr>
              <w:shd w:val="clear" w:color="auto" w:fill="FFFFFF"/>
              <w:spacing w:after="75"/>
              <w:rPr>
                <w:rFonts w:ascii="Arial" w:hAnsi="Arial" w:cs="Arial"/>
                <w:color w:val="002060"/>
                <w:sz w:val="20"/>
              </w:rPr>
            </w:pPr>
            <w:r w:rsidRPr="00BE4CC4">
              <w:rPr>
                <w:rFonts w:ascii="Arial" w:hAnsi="Arial" w:cs="Arial"/>
                <w:color w:val="002060"/>
                <w:sz w:val="20"/>
              </w:rPr>
              <w:t>Compare how things move on different surfaces</w:t>
            </w:r>
          </w:p>
          <w:p w14:paraId="4A2DA928" w14:textId="77777777" w:rsidR="00B42D14" w:rsidRPr="006C7F0A" w:rsidRDefault="00B42D14" w:rsidP="00B42D14">
            <w:pPr>
              <w:shd w:val="clear" w:color="auto" w:fill="FFFFFF"/>
              <w:spacing w:after="75"/>
              <w:rPr>
                <w:rFonts w:ascii="Arial" w:hAnsi="Arial" w:cs="Arial"/>
                <w:color w:val="0070C0"/>
                <w:sz w:val="20"/>
              </w:rPr>
            </w:pPr>
            <w:r w:rsidRPr="006C7F0A">
              <w:rPr>
                <w:rFonts w:ascii="Arial" w:hAnsi="Arial" w:cs="Arial"/>
                <w:color w:val="0070C0"/>
                <w:sz w:val="20"/>
              </w:rPr>
              <w:t>Notice that some forces need contact between 2 objects, but magnetic forces can act at a distance</w:t>
            </w:r>
          </w:p>
          <w:p w14:paraId="54BF2E89" w14:textId="77777777" w:rsidR="00B42D14" w:rsidRPr="00A30DAB" w:rsidRDefault="00B42D14" w:rsidP="00B42D14">
            <w:pPr>
              <w:shd w:val="clear" w:color="auto" w:fill="FFFFFF"/>
              <w:spacing w:after="75"/>
              <w:rPr>
                <w:rFonts w:ascii="Arial" w:hAnsi="Arial" w:cs="Arial"/>
                <w:color w:val="00B050"/>
                <w:sz w:val="20"/>
              </w:rPr>
            </w:pPr>
            <w:r w:rsidRPr="00A30DAB">
              <w:rPr>
                <w:rFonts w:ascii="Arial" w:hAnsi="Arial" w:cs="Arial"/>
                <w:color w:val="00B050"/>
                <w:sz w:val="20"/>
              </w:rPr>
              <w:t>Observe how magnets attract or repel each other and attract some materials and not others</w:t>
            </w:r>
          </w:p>
          <w:p w14:paraId="456910CA" w14:textId="77777777" w:rsidR="00B42D14" w:rsidRPr="0038424A" w:rsidRDefault="00B42D14" w:rsidP="00B42D14">
            <w:pPr>
              <w:shd w:val="clear" w:color="auto" w:fill="FFFFFF"/>
              <w:spacing w:after="75"/>
              <w:rPr>
                <w:rFonts w:ascii="Arial" w:hAnsi="Arial" w:cs="Arial"/>
                <w:color w:val="7030A0"/>
                <w:sz w:val="20"/>
              </w:rPr>
            </w:pPr>
            <w:r w:rsidRPr="0038424A">
              <w:rPr>
                <w:rFonts w:ascii="Arial" w:hAnsi="Arial" w:cs="Arial"/>
                <w:color w:val="7030A0"/>
                <w:sz w:val="20"/>
              </w:rPr>
              <w:t>Compare and group together a variety of everyday materials on the basis of whether they are attracted to a magnet, and identify some magnetic materials</w:t>
            </w:r>
          </w:p>
          <w:p w14:paraId="6AB5F91C" w14:textId="77777777" w:rsidR="00B42D14" w:rsidRPr="00FD463B" w:rsidRDefault="00B42D14" w:rsidP="00B42D14">
            <w:pPr>
              <w:shd w:val="clear" w:color="auto" w:fill="FFFFFF"/>
              <w:spacing w:after="75"/>
              <w:rPr>
                <w:rFonts w:ascii="Arial" w:hAnsi="Arial" w:cs="Arial"/>
                <w:color w:val="0B0C0C"/>
                <w:sz w:val="20"/>
              </w:rPr>
            </w:pPr>
            <w:r w:rsidRPr="00FD463B">
              <w:rPr>
                <w:rFonts w:ascii="Arial" w:hAnsi="Arial" w:cs="Arial"/>
                <w:color w:val="0B0C0C"/>
                <w:sz w:val="20"/>
              </w:rPr>
              <w:t>Describe magnets as having 2 poles</w:t>
            </w:r>
          </w:p>
          <w:p w14:paraId="62229E4E" w14:textId="77777777" w:rsidR="00B42D14" w:rsidRPr="0034452D" w:rsidRDefault="00B42D14" w:rsidP="00B42D14">
            <w:pPr>
              <w:shd w:val="clear" w:color="auto" w:fill="FFFFFF"/>
              <w:spacing w:after="75"/>
              <w:rPr>
                <w:rFonts w:ascii="Arial" w:hAnsi="Arial" w:cs="Arial"/>
                <w:color w:val="00B0F0"/>
                <w:sz w:val="20"/>
              </w:rPr>
            </w:pPr>
            <w:r w:rsidRPr="0034452D">
              <w:rPr>
                <w:rFonts w:ascii="Arial" w:hAnsi="Arial" w:cs="Arial"/>
                <w:color w:val="00B0F0"/>
                <w:sz w:val="20"/>
              </w:rPr>
              <w:t>Predict whether 2 magnets will attract or repel each other, depending on which poles are facing</w:t>
            </w:r>
          </w:p>
          <w:p w14:paraId="5DF53742" w14:textId="25F929DE" w:rsidR="00B42D14" w:rsidRPr="00FD463B" w:rsidRDefault="00B42D14" w:rsidP="000E3502">
            <w:pPr>
              <w:rPr>
                <w:rFonts w:ascii="Arial" w:hAnsi="Arial" w:cs="Arial"/>
                <w:sz w:val="20"/>
              </w:rPr>
            </w:pPr>
          </w:p>
        </w:tc>
        <w:tc>
          <w:tcPr>
            <w:tcW w:w="2835" w:type="dxa"/>
          </w:tcPr>
          <w:p w14:paraId="5FE4F90B" w14:textId="77777777" w:rsidR="00B42D14" w:rsidRPr="00360060" w:rsidRDefault="00B42D14" w:rsidP="00B42D14">
            <w:pPr>
              <w:shd w:val="clear" w:color="auto" w:fill="FFFFFF"/>
              <w:spacing w:after="75"/>
              <w:rPr>
                <w:rFonts w:ascii="Arial" w:hAnsi="Arial" w:cs="Arial"/>
                <w:color w:val="FF0000"/>
                <w:sz w:val="20"/>
              </w:rPr>
            </w:pPr>
            <w:r w:rsidRPr="00360060">
              <w:rPr>
                <w:rFonts w:ascii="Arial" w:hAnsi="Arial" w:cs="Arial"/>
                <w:color w:val="FF0000"/>
                <w:sz w:val="20"/>
              </w:rPr>
              <w:t>Compare and group together different kinds of rocks on the basis of their appearance and simple physical properties</w:t>
            </w:r>
          </w:p>
          <w:p w14:paraId="6E3317D3" w14:textId="77777777" w:rsidR="00B42D14" w:rsidRPr="00360060" w:rsidRDefault="00B42D14" w:rsidP="00B42D14">
            <w:pPr>
              <w:shd w:val="clear" w:color="auto" w:fill="FFFFFF"/>
              <w:spacing w:after="75"/>
              <w:rPr>
                <w:rFonts w:ascii="Arial" w:hAnsi="Arial" w:cs="Arial"/>
                <w:color w:val="538135" w:themeColor="accent6" w:themeShade="BF"/>
                <w:sz w:val="20"/>
              </w:rPr>
            </w:pPr>
            <w:r w:rsidRPr="00360060">
              <w:rPr>
                <w:rFonts w:ascii="Arial" w:hAnsi="Arial" w:cs="Arial"/>
                <w:color w:val="538135" w:themeColor="accent6" w:themeShade="BF"/>
                <w:sz w:val="20"/>
              </w:rPr>
              <w:t>Describe in simple terms how fossils are formed when things that have lived are trapped within rock</w:t>
            </w:r>
          </w:p>
          <w:p w14:paraId="3925EB05" w14:textId="77777777" w:rsidR="00B42D14" w:rsidRPr="00360060" w:rsidRDefault="00B42D14" w:rsidP="00B42D14">
            <w:pPr>
              <w:shd w:val="clear" w:color="auto" w:fill="FFFFFF"/>
              <w:spacing w:after="75"/>
              <w:rPr>
                <w:rFonts w:ascii="Arial" w:hAnsi="Arial" w:cs="Arial"/>
                <w:color w:val="538135" w:themeColor="accent6" w:themeShade="BF"/>
                <w:sz w:val="20"/>
              </w:rPr>
            </w:pPr>
            <w:r w:rsidRPr="00360060">
              <w:rPr>
                <w:rFonts w:ascii="Arial" w:hAnsi="Arial" w:cs="Arial"/>
                <w:color w:val="538135" w:themeColor="accent6" w:themeShade="BF"/>
                <w:sz w:val="20"/>
              </w:rPr>
              <w:t>Recognise that soils are made from rocks and organic matter</w:t>
            </w:r>
          </w:p>
          <w:p w14:paraId="6B35EBC2" w14:textId="5945986B" w:rsidR="00B42D14" w:rsidRPr="00FD463B" w:rsidRDefault="00B42D14" w:rsidP="00B42D14">
            <w:pPr>
              <w:shd w:val="clear" w:color="auto" w:fill="FFFFFF"/>
              <w:spacing w:after="75"/>
              <w:rPr>
                <w:rFonts w:ascii="Arial" w:hAnsi="Arial" w:cs="Arial"/>
                <w:sz w:val="20"/>
              </w:rPr>
            </w:pPr>
          </w:p>
        </w:tc>
        <w:tc>
          <w:tcPr>
            <w:tcW w:w="3118" w:type="dxa"/>
          </w:tcPr>
          <w:p w14:paraId="3A4B9EF5" w14:textId="77777777" w:rsidR="00B42D14" w:rsidRPr="003627EF" w:rsidRDefault="00B42D14" w:rsidP="00B42D14">
            <w:pPr>
              <w:shd w:val="clear" w:color="auto" w:fill="FFFFFF"/>
              <w:spacing w:after="75"/>
              <w:rPr>
                <w:rFonts w:ascii="Arial" w:hAnsi="Arial" w:cs="Arial"/>
                <w:color w:val="C00000"/>
                <w:sz w:val="20"/>
              </w:rPr>
            </w:pPr>
            <w:r w:rsidRPr="003627EF">
              <w:rPr>
                <w:rFonts w:ascii="Arial" w:hAnsi="Arial" w:cs="Arial"/>
                <w:color w:val="C00000"/>
                <w:sz w:val="20"/>
              </w:rPr>
              <w:t>Recognise that they need light in order to see things and that dark is the absence of light</w:t>
            </w:r>
          </w:p>
          <w:p w14:paraId="021DEBD5" w14:textId="77777777" w:rsidR="00B42D14" w:rsidRPr="00B72657" w:rsidRDefault="00B42D14" w:rsidP="00B42D14">
            <w:pPr>
              <w:shd w:val="clear" w:color="auto" w:fill="FFFFFF"/>
              <w:spacing w:after="75"/>
              <w:rPr>
                <w:rFonts w:ascii="Arial" w:hAnsi="Arial" w:cs="Arial"/>
                <w:color w:val="0070C0"/>
                <w:sz w:val="20"/>
              </w:rPr>
            </w:pPr>
            <w:r w:rsidRPr="00B72657">
              <w:rPr>
                <w:rFonts w:ascii="Arial" w:hAnsi="Arial" w:cs="Arial"/>
                <w:color w:val="0070C0"/>
                <w:sz w:val="20"/>
              </w:rPr>
              <w:t>Notice that light is reflected from surfaces</w:t>
            </w:r>
          </w:p>
          <w:p w14:paraId="50ED0127" w14:textId="77777777" w:rsidR="00B42D14" w:rsidRPr="00684CE2" w:rsidRDefault="00B42D14" w:rsidP="00B42D14">
            <w:pPr>
              <w:shd w:val="clear" w:color="auto" w:fill="FFFFFF"/>
              <w:spacing w:after="75"/>
              <w:rPr>
                <w:rFonts w:ascii="Arial" w:hAnsi="Arial" w:cs="Arial"/>
                <w:color w:val="66FF33"/>
                <w:sz w:val="20"/>
              </w:rPr>
            </w:pPr>
            <w:r w:rsidRPr="00684CE2">
              <w:rPr>
                <w:rFonts w:ascii="Arial" w:hAnsi="Arial" w:cs="Arial"/>
                <w:color w:val="66FF33"/>
                <w:sz w:val="20"/>
              </w:rPr>
              <w:t>Recognise that light from the sun can be dangerous and that there are ways to protect their eyes</w:t>
            </w:r>
          </w:p>
          <w:p w14:paraId="2F52068B" w14:textId="77777777" w:rsidR="00B42D14" w:rsidRPr="00684CE2" w:rsidRDefault="00B42D14" w:rsidP="00B42D14">
            <w:pPr>
              <w:shd w:val="clear" w:color="auto" w:fill="FFFFFF"/>
              <w:spacing w:after="75"/>
              <w:rPr>
                <w:rFonts w:ascii="Arial" w:hAnsi="Arial" w:cs="Arial"/>
                <w:color w:val="66FF33"/>
                <w:sz w:val="20"/>
              </w:rPr>
            </w:pPr>
            <w:r w:rsidRPr="00684CE2">
              <w:rPr>
                <w:rFonts w:ascii="Arial" w:hAnsi="Arial" w:cs="Arial"/>
                <w:color w:val="66FF33"/>
                <w:sz w:val="20"/>
              </w:rPr>
              <w:t>Recognise that shadows are formed when the light from a light source is blocked by an opaque object</w:t>
            </w:r>
          </w:p>
          <w:p w14:paraId="78D1D703" w14:textId="77777777" w:rsidR="00B42D14" w:rsidRPr="00684CE2" w:rsidRDefault="00B42D14" w:rsidP="00B42D14">
            <w:pPr>
              <w:shd w:val="clear" w:color="auto" w:fill="FFFFFF"/>
              <w:spacing w:after="75"/>
              <w:rPr>
                <w:rFonts w:ascii="Arial" w:hAnsi="Arial" w:cs="Arial"/>
                <w:color w:val="66FF33"/>
                <w:sz w:val="20"/>
              </w:rPr>
            </w:pPr>
            <w:r w:rsidRPr="00684CE2">
              <w:rPr>
                <w:rFonts w:ascii="Arial" w:hAnsi="Arial" w:cs="Arial"/>
                <w:color w:val="66FF33"/>
                <w:sz w:val="20"/>
              </w:rPr>
              <w:t xml:space="preserve">Find patterns in the way that the size of shadows </w:t>
            </w:r>
            <w:proofErr w:type="gramStart"/>
            <w:r w:rsidRPr="00684CE2">
              <w:rPr>
                <w:rFonts w:ascii="Arial" w:hAnsi="Arial" w:cs="Arial"/>
                <w:color w:val="66FF33"/>
                <w:sz w:val="20"/>
              </w:rPr>
              <w:t>change</w:t>
            </w:r>
            <w:proofErr w:type="gramEnd"/>
          </w:p>
          <w:p w14:paraId="14E67EDF" w14:textId="77777777" w:rsidR="00B42D14" w:rsidRPr="00FD463B" w:rsidRDefault="00B42D14" w:rsidP="00B42D14">
            <w:pPr>
              <w:shd w:val="clear" w:color="auto" w:fill="FFFFFF"/>
              <w:spacing w:after="75"/>
              <w:rPr>
                <w:rFonts w:ascii="Arial" w:hAnsi="Arial" w:cs="Arial"/>
                <w:sz w:val="20"/>
              </w:rPr>
            </w:pPr>
          </w:p>
        </w:tc>
        <w:tc>
          <w:tcPr>
            <w:tcW w:w="2977" w:type="dxa"/>
          </w:tcPr>
          <w:p w14:paraId="38AB97F1" w14:textId="77777777" w:rsidR="00B42D14" w:rsidRPr="00360060" w:rsidRDefault="00B42D14" w:rsidP="00B42D14">
            <w:pPr>
              <w:shd w:val="clear" w:color="auto" w:fill="FFFFFF"/>
              <w:spacing w:after="75"/>
              <w:rPr>
                <w:rFonts w:ascii="Arial" w:hAnsi="Arial" w:cs="Arial"/>
                <w:color w:val="538135" w:themeColor="accent6" w:themeShade="BF"/>
                <w:sz w:val="20"/>
              </w:rPr>
            </w:pPr>
            <w:r w:rsidRPr="00360060">
              <w:rPr>
                <w:rFonts w:ascii="Arial" w:hAnsi="Arial" w:cs="Arial"/>
                <w:color w:val="538135" w:themeColor="accent6" w:themeShade="BF"/>
                <w:sz w:val="20"/>
              </w:rPr>
              <w:t xml:space="preserve">Identify </w:t>
            </w:r>
            <w:proofErr w:type="gramStart"/>
            <w:r w:rsidRPr="00360060">
              <w:rPr>
                <w:rFonts w:ascii="Arial" w:hAnsi="Arial" w:cs="Arial"/>
                <w:color w:val="538135" w:themeColor="accent6" w:themeShade="BF"/>
                <w:sz w:val="20"/>
              </w:rPr>
              <w:t>that animals</w:t>
            </w:r>
            <w:proofErr w:type="gramEnd"/>
            <w:r w:rsidRPr="00360060">
              <w:rPr>
                <w:rFonts w:ascii="Arial" w:hAnsi="Arial" w:cs="Arial"/>
                <w:color w:val="538135" w:themeColor="accent6" w:themeShade="BF"/>
                <w:sz w:val="20"/>
              </w:rPr>
              <w:t>, including humans, need the right types and amount of nutrition, and that they cannot make their own food; they get nutrition from what they eat</w:t>
            </w:r>
          </w:p>
          <w:p w14:paraId="29F0C86D" w14:textId="77777777" w:rsidR="00B42D14" w:rsidRPr="00B72657" w:rsidRDefault="00B42D14" w:rsidP="00B42D14">
            <w:pPr>
              <w:shd w:val="clear" w:color="auto" w:fill="FFFFFF"/>
              <w:spacing w:after="75"/>
              <w:rPr>
                <w:rFonts w:ascii="Arial" w:hAnsi="Arial" w:cs="Arial"/>
                <w:color w:val="0070C0"/>
                <w:sz w:val="20"/>
              </w:rPr>
            </w:pPr>
            <w:r w:rsidRPr="00B72657">
              <w:rPr>
                <w:rFonts w:ascii="Arial" w:hAnsi="Arial" w:cs="Arial"/>
                <w:color w:val="0070C0"/>
                <w:sz w:val="20"/>
              </w:rPr>
              <w:t xml:space="preserve">Identify </w:t>
            </w:r>
            <w:proofErr w:type="gramStart"/>
            <w:r w:rsidRPr="00B72657">
              <w:rPr>
                <w:rFonts w:ascii="Arial" w:hAnsi="Arial" w:cs="Arial"/>
                <w:color w:val="0070C0"/>
                <w:sz w:val="20"/>
              </w:rPr>
              <w:t>that humans</w:t>
            </w:r>
            <w:proofErr w:type="gramEnd"/>
            <w:r w:rsidRPr="00B72657">
              <w:rPr>
                <w:rFonts w:ascii="Arial" w:hAnsi="Arial" w:cs="Arial"/>
                <w:color w:val="0070C0"/>
                <w:sz w:val="20"/>
              </w:rPr>
              <w:t xml:space="preserve"> and some other animals have skeletons and muscles for support, protection and movement</w:t>
            </w:r>
          </w:p>
          <w:p w14:paraId="06C5C11E" w14:textId="76C8EAD9" w:rsidR="00B42D14" w:rsidRPr="00FD463B" w:rsidRDefault="00B42D14" w:rsidP="00B42D14">
            <w:pPr>
              <w:shd w:val="clear" w:color="auto" w:fill="FFFFFF"/>
              <w:spacing w:after="75"/>
              <w:rPr>
                <w:rFonts w:ascii="Arial" w:hAnsi="Arial" w:cs="Arial"/>
                <w:sz w:val="20"/>
              </w:rPr>
            </w:pPr>
          </w:p>
        </w:tc>
        <w:tc>
          <w:tcPr>
            <w:tcW w:w="3549" w:type="dxa"/>
          </w:tcPr>
          <w:p w14:paraId="78A1BE6F" w14:textId="77777777" w:rsidR="00B42D14" w:rsidRPr="00684CE2" w:rsidRDefault="00B42D14" w:rsidP="00B42D14">
            <w:pPr>
              <w:shd w:val="clear" w:color="auto" w:fill="FFFFFF"/>
              <w:spacing w:after="75"/>
              <w:rPr>
                <w:rFonts w:ascii="Arial" w:hAnsi="Arial" w:cs="Arial"/>
                <w:color w:val="66FF33"/>
                <w:sz w:val="20"/>
              </w:rPr>
            </w:pPr>
            <w:r w:rsidRPr="00684CE2">
              <w:rPr>
                <w:rFonts w:ascii="Arial" w:hAnsi="Arial" w:cs="Arial"/>
                <w:color w:val="66FF33"/>
                <w:sz w:val="20"/>
              </w:rPr>
              <w:t>Identify and describe the functions of different parts of flowering plants: roots, stem/trunk, leaves and flowers</w:t>
            </w:r>
          </w:p>
          <w:p w14:paraId="7013AF31" w14:textId="77777777" w:rsidR="00B42D14" w:rsidRPr="00BB3CE9" w:rsidRDefault="00B42D14" w:rsidP="00B42D14">
            <w:pPr>
              <w:shd w:val="clear" w:color="auto" w:fill="FFFFFF"/>
              <w:spacing w:after="75"/>
              <w:rPr>
                <w:rFonts w:ascii="Arial" w:hAnsi="Arial" w:cs="Arial"/>
                <w:color w:val="FF0000"/>
                <w:sz w:val="20"/>
              </w:rPr>
            </w:pPr>
            <w:r w:rsidRPr="00BB3CE9">
              <w:rPr>
                <w:rFonts w:ascii="Arial" w:hAnsi="Arial" w:cs="Arial"/>
                <w:color w:val="FF0000"/>
                <w:sz w:val="20"/>
              </w:rPr>
              <w:t>Explore the requirements of plants for life and growth (air, light, water, nutrients from soil, and room to grow) and how they vary from plant to plant</w:t>
            </w:r>
          </w:p>
          <w:p w14:paraId="3E34E935" w14:textId="77777777" w:rsidR="00B42D14" w:rsidRPr="007047CB" w:rsidRDefault="00B42D14" w:rsidP="00B42D14">
            <w:pPr>
              <w:shd w:val="clear" w:color="auto" w:fill="FFFFFF"/>
              <w:spacing w:after="75"/>
              <w:rPr>
                <w:rFonts w:ascii="Arial" w:hAnsi="Arial" w:cs="Arial"/>
                <w:color w:val="7030A0"/>
                <w:sz w:val="20"/>
              </w:rPr>
            </w:pPr>
            <w:r w:rsidRPr="007047CB">
              <w:rPr>
                <w:rFonts w:ascii="Arial" w:hAnsi="Arial" w:cs="Arial"/>
                <w:color w:val="7030A0"/>
                <w:sz w:val="20"/>
              </w:rPr>
              <w:t>Investigate the way in which water is transported within plants</w:t>
            </w:r>
          </w:p>
          <w:p w14:paraId="0EE35A38" w14:textId="77777777" w:rsidR="00B42D14" w:rsidRPr="00BB3CE9" w:rsidRDefault="00B42D14" w:rsidP="00B42D14">
            <w:pPr>
              <w:shd w:val="clear" w:color="auto" w:fill="FFFFFF"/>
              <w:spacing w:after="75"/>
              <w:rPr>
                <w:rFonts w:ascii="Arial" w:hAnsi="Arial" w:cs="Arial"/>
                <w:color w:val="FF0000"/>
                <w:sz w:val="20"/>
              </w:rPr>
            </w:pPr>
            <w:r w:rsidRPr="00BB3CE9">
              <w:rPr>
                <w:rFonts w:ascii="Arial" w:hAnsi="Arial" w:cs="Arial"/>
                <w:color w:val="FF0000"/>
                <w:sz w:val="20"/>
              </w:rPr>
              <w:t>Explore the part that flowers play in the life cycle of flowering plants, including pollination, seed formation and seed dispersal</w:t>
            </w:r>
          </w:p>
          <w:p w14:paraId="32EBFABA" w14:textId="4CC6C646" w:rsidR="00B42D14" w:rsidRPr="00FD463B" w:rsidRDefault="00B42D14" w:rsidP="000E3502">
            <w:pPr>
              <w:rPr>
                <w:rFonts w:ascii="Arial" w:hAnsi="Arial" w:cs="Arial"/>
                <w:sz w:val="20"/>
              </w:rPr>
            </w:pPr>
          </w:p>
        </w:tc>
      </w:tr>
      <w:tr w:rsidR="008652A6" w:rsidRPr="000E3502" w14:paraId="4B8284FD" w14:textId="77777777" w:rsidTr="00FD463B">
        <w:trPr>
          <w:trHeight w:val="1455"/>
        </w:trPr>
        <w:tc>
          <w:tcPr>
            <w:tcW w:w="3256" w:type="dxa"/>
          </w:tcPr>
          <w:p w14:paraId="143927FE" w14:textId="77777777"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2DC26B1C" w14:textId="3F647509" w:rsidR="008652A6" w:rsidRPr="00FD463B" w:rsidRDefault="008652A6" w:rsidP="008652A6">
            <w:pPr>
              <w:shd w:val="clear" w:color="auto" w:fill="FFFFFF"/>
              <w:spacing w:after="75"/>
              <w:rPr>
                <w:rFonts w:ascii="Arial" w:hAnsi="Arial" w:cs="Arial"/>
                <w:sz w:val="20"/>
              </w:rPr>
            </w:pPr>
            <w:r w:rsidRPr="00FD463B">
              <w:rPr>
                <w:rFonts w:ascii="Arial" w:hAnsi="Arial" w:cs="Arial"/>
                <w:sz w:val="20"/>
              </w:rPr>
              <w:t>Setting up simple practical enquiries, comparative and fair tests</w:t>
            </w:r>
          </w:p>
          <w:p w14:paraId="62F18DE7" w14:textId="42C3C6C1" w:rsidR="008652A6" w:rsidRPr="00FD463B" w:rsidRDefault="008652A6" w:rsidP="008652A6">
            <w:pPr>
              <w:shd w:val="clear" w:color="auto" w:fill="FFFFFF"/>
              <w:spacing w:after="75"/>
              <w:rPr>
                <w:rFonts w:ascii="Arial" w:hAnsi="Arial" w:cs="Arial"/>
                <w:color w:val="0B0C0C"/>
                <w:sz w:val="20"/>
              </w:rPr>
            </w:pPr>
            <w:r w:rsidRPr="00FD463B">
              <w:rPr>
                <w:rFonts w:ascii="Arial" w:hAnsi="Arial" w:cs="Arial"/>
                <w:color w:val="0B0C0C"/>
                <w:sz w:val="20"/>
              </w:rPr>
              <w:t>Recording findings using simple scientific language, drawings, labelled diagrams, keys, bar charts, and tables</w:t>
            </w:r>
          </w:p>
          <w:p w14:paraId="32174356" w14:textId="77777777" w:rsidR="008652A6" w:rsidRPr="00FD463B" w:rsidRDefault="008652A6" w:rsidP="00B42D14">
            <w:pPr>
              <w:shd w:val="clear" w:color="auto" w:fill="FFFFFF"/>
              <w:spacing w:after="75"/>
              <w:rPr>
                <w:rFonts w:ascii="Arial" w:eastAsiaTheme="minorHAnsi" w:hAnsi="Arial" w:cs="Arial"/>
                <w:bCs/>
                <w:sz w:val="20"/>
              </w:rPr>
            </w:pPr>
          </w:p>
          <w:p w14:paraId="417F0519" w14:textId="77777777"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Enrichment </w:t>
            </w:r>
          </w:p>
          <w:p w14:paraId="5BBC7E23" w14:textId="129A83B4" w:rsidR="008652A6" w:rsidRPr="00FD463B" w:rsidRDefault="008652A6" w:rsidP="004F6BE2">
            <w:pPr>
              <w:rPr>
                <w:rFonts w:ascii="Arial" w:hAnsi="Arial" w:cs="Arial"/>
                <w:sz w:val="20"/>
              </w:rPr>
            </w:pPr>
            <w:r w:rsidRPr="00FD463B">
              <w:rPr>
                <w:rFonts w:ascii="Arial" w:hAnsi="Arial" w:cs="Arial"/>
                <w:sz w:val="20"/>
                <w:highlight w:val="green"/>
              </w:rPr>
              <w:t>STEM – mechanics, inventors etc</w:t>
            </w:r>
            <w:r w:rsidRPr="00FD463B">
              <w:rPr>
                <w:rFonts w:ascii="Arial" w:hAnsi="Arial" w:cs="Arial"/>
                <w:sz w:val="20"/>
              </w:rPr>
              <w:t xml:space="preserve"> </w:t>
            </w:r>
          </w:p>
        </w:tc>
        <w:tc>
          <w:tcPr>
            <w:tcW w:w="2835" w:type="dxa"/>
          </w:tcPr>
          <w:p w14:paraId="119FE50C" w14:textId="77777777"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1FC405F4" w14:textId="30238C03" w:rsidR="008652A6" w:rsidRPr="00FD463B" w:rsidRDefault="008652A6" w:rsidP="008652A6">
            <w:pPr>
              <w:shd w:val="clear" w:color="auto" w:fill="FFFFFF"/>
              <w:spacing w:after="75"/>
              <w:rPr>
                <w:rFonts w:ascii="Arial" w:hAnsi="Arial" w:cs="Arial"/>
                <w:color w:val="0B0C0C"/>
                <w:sz w:val="20"/>
              </w:rPr>
            </w:pPr>
            <w:r w:rsidRPr="00FD463B">
              <w:rPr>
                <w:rFonts w:ascii="Arial" w:hAnsi="Arial" w:cs="Arial"/>
                <w:color w:val="0B0C0C"/>
                <w:sz w:val="20"/>
              </w:rPr>
              <w:t>Gathering, recording, classifying and presenting data in a variety of ways to help in answering questions</w:t>
            </w:r>
          </w:p>
          <w:p w14:paraId="3E22B329" w14:textId="77777777" w:rsidR="008652A6" w:rsidRPr="00FD463B" w:rsidRDefault="008652A6" w:rsidP="00B42D14">
            <w:pPr>
              <w:shd w:val="clear" w:color="auto" w:fill="FFFFFF"/>
              <w:spacing w:after="75"/>
              <w:rPr>
                <w:rFonts w:ascii="Arial" w:eastAsiaTheme="minorHAnsi" w:hAnsi="Arial" w:cs="Arial"/>
                <w:bCs/>
                <w:sz w:val="20"/>
              </w:rPr>
            </w:pPr>
          </w:p>
          <w:p w14:paraId="543FEF67" w14:textId="77777777"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Enrichment </w:t>
            </w:r>
          </w:p>
          <w:p w14:paraId="35019074" w14:textId="77777777" w:rsidR="008652A6" w:rsidRPr="00FD463B" w:rsidRDefault="008652A6" w:rsidP="004F6BE2">
            <w:pPr>
              <w:rPr>
                <w:rFonts w:ascii="Arial" w:hAnsi="Arial" w:cs="Arial"/>
                <w:sz w:val="20"/>
                <w:highlight w:val="yellow"/>
              </w:rPr>
            </w:pPr>
            <w:r w:rsidRPr="00FD463B">
              <w:rPr>
                <w:rFonts w:ascii="Arial" w:hAnsi="Arial" w:cs="Arial"/>
                <w:sz w:val="20"/>
                <w:highlight w:val="yellow"/>
              </w:rPr>
              <w:t>Mary Anning</w:t>
            </w:r>
          </w:p>
          <w:p w14:paraId="693FF016" w14:textId="3AA74136" w:rsidR="008652A6" w:rsidRPr="00FD463B" w:rsidRDefault="008652A6" w:rsidP="004F6BE2">
            <w:pPr>
              <w:rPr>
                <w:rFonts w:ascii="Arial" w:hAnsi="Arial" w:cs="Arial"/>
                <w:sz w:val="20"/>
              </w:rPr>
            </w:pPr>
            <w:r w:rsidRPr="00FD463B">
              <w:rPr>
                <w:rFonts w:ascii="Arial" w:hAnsi="Arial" w:cs="Arial"/>
                <w:sz w:val="20"/>
                <w:highlight w:val="yellow"/>
              </w:rPr>
              <w:t>Charles Macintosh</w:t>
            </w:r>
            <w:r w:rsidRPr="00FD463B">
              <w:rPr>
                <w:rFonts w:ascii="Arial" w:hAnsi="Arial" w:cs="Arial"/>
                <w:sz w:val="20"/>
              </w:rPr>
              <w:t xml:space="preserve"> </w:t>
            </w:r>
          </w:p>
        </w:tc>
        <w:tc>
          <w:tcPr>
            <w:tcW w:w="3118" w:type="dxa"/>
          </w:tcPr>
          <w:p w14:paraId="33D03582" w14:textId="77777777"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4590CD68" w14:textId="23BB276E" w:rsidR="008652A6" w:rsidRPr="00FD463B" w:rsidRDefault="008652A6" w:rsidP="008652A6">
            <w:pPr>
              <w:shd w:val="clear" w:color="auto" w:fill="FFFFFF"/>
              <w:spacing w:after="75"/>
              <w:rPr>
                <w:rFonts w:ascii="Arial" w:hAnsi="Arial" w:cs="Arial"/>
                <w:color w:val="0B0C0C"/>
                <w:sz w:val="18"/>
              </w:rPr>
            </w:pPr>
            <w:r w:rsidRPr="00FD463B">
              <w:rPr>
                <w:rFonts w:ascii="Arial" w:hAnsi="Arial" w:cs="Arial"/>
                <w:color w:val="0B0C0C"/>
                <w:sz w:val="18"/>
              </w:rPr>
              <w:t>Making systematic and careful observations and, where appropriate, taking accurate measurements using standard units, using a range of equipment, including thermometers and data loggers</w:t>
            </w:r>
          </w:p>
          <w:p w14:paraId="55A19611" w14:textId="59F6BDE8" w:rsidR="008652A6" w:rsidRPr="00FD463B" w:rsidRDefault="008652A6" w:rsidP="00B42D14">
            <w:pPr>
              <w:shd w:val="clear" w:color="auto" w:fill="FFFFFF"/>
              <w:spacing w:after="75"/>
              <w:rPr>
                <w:rFonts w:ascii="Arial" w:eastAsiaTheme="minorHAnsi" w:hAnsi="Arial" w:cs="Arial"/>
                <w:bCs/>
                <w:sz w:val="18"/>
              </w:rPr>
            </w:pPr>
            <w:r w:rsidRPr="00FD463B">
              <w:rPr>
                <w:rFonts w:ascii="Arial" w:eastAsiaTheme="minorHAnsi" w:hAnsi="Arial" w:cs="Arial"/>
                <w:bCs/>
                <w:sz w:val="18"/>
              </w:rPr>
              <w:t>Reporting on findings from enquiries, including oral and written explanations, displays or presentations of results and conclusions</w:t>
            </w:r>
          </w:p>
          <w:p w14:paraId="3306DBD9" w14:textId="4CBB39D3"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Enrichment </w:t>
            </w:r>
          </w:p>
          <w:p w14:paraId="5B9107E2" w14:textId="77777777" w:rsidR="002B62CD" w:rsidRPr="00FD463B" w:rsidRDefault="008652A6" w:rsidP="002B62CD">
            <w:pPr>
              <w:spacing w:after="160"/>
              <w:rPr>
                <w:rFonts w:ascii="Arial" w:hAnsi="Arial" w:cs="Arial"/>
                <w:sz w:val="20"/>
              </w:rPr>
            </w:pPr>
            <w:r w:rsidRPr="00FD463B">
              <w:rPr>
                <w:rFonts w:ascii="Arial" w:hAnsi="Arial" w:cs="Arial"/>
                <w:sz w:val="20"/>
              </w:rPr>
              <w:t>Use of outdoors</w:t>
            </w:r>
          </w:p>
          <w:p w14:paraId="54EA60FF" w14:textId="45E3A32B" w:rsidR="002B62CD" w:rsidRPr="00FD463B" w:rsidRDefault="002B62CD" w:rsidP="002B62CD">
            <w:pPr>
              <w:spacing w:after="160"/>
              <w:rPr>
                <w:rFonts w:ascii="Arial" w:hAnsi="Arial" w:cs="Arial"/>
                <w:sz w:val="20"/>
              </w:rPr>
            </w:pPr>
            <w:r w:rsidRPr="00FD463B">
              <w:rPr>
                <w:rFonts w:ascii="Arial" w:eastAsiaTheme="minorHAnsi" w:hAnsi="Arial" w:cs="Arial"/>
                <w:bCs/>
                <w:sz w:val="20"/>
                <w:szCs w:val="22"/>
              </w:rPr>
              <w:t>Use data loggers</w:t>
            </w:r>
          </w:p>
        </w:tc>
        <w:tc>
          <w:tcPr>
            <w:tcW w:w="2977" w:type="dxa"/>
          </w:tcPr>
          <w:p w14:paraId="292CED39" w14:textId="6B52AD88"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49C09644" w14:textId="6F892369" w:rsidR="008652A6" w:rsidRPr="00FD463B" w:rsidRDefault="008652A6" w:rsidP="008652A6">
            <w:pPr>
              <w:shd w:val="clear" w:color="auto" w:fill="FFFFFF"/>
              <w:spacing w:after="75"/>
              <w:rPr>
                <w:rFonts w:ascii="Arial" w:hAnsi="Arial" w:cs="Arial"/>
                <w:color w:val="0B0C0C"/>
                <w:sz w:val="20"/>
              </w:rPr>
            </w:pPr>
            <w:r w:rsidRPr="00FD463B">
              <w:rPr>
                <w:rFonts w:ascii="Arial" w:hAnsi="Arial" w:cs="Arial"/>
                <w:color w:val="0B0C0C"/>
                <w:sz w:val="20"/>
              </w:rPr>
              <w:t>Asking relevant questions and using different types of scientific enquiries to answer them</w:t>
            </w:r>
          </w:p>
          <w:p w14:paraId="3B9571EF" w14:textId="7B232D39" w:rsidR="008652A6" w:rsidRPr="00FD463B" w:rsidRDefault="008652A6" w:rsidP="00B42D14">
            <w:pPr>
              <w:shd w:val="clear" w:color="auto" w:fill="FFFFFF"/>
              <w:spacing w:after="75"/>
              <w:rPr>
                <w:rFonts w:ascii="Arial" w:hAnsi="Arial" w:cs="Arial"/>
                <w:color w:val="0B0C0C"/>
                <w:sz w:val="20"/>
              </w:rPr>
            </w:pPr>
            <w:r w:rsidRPr="00FD463B">
              <w:rPr>
                <w:rFonts w:ascii="Arial" w:hAnsi="Arial" w:cs="Arial"/>
                <w:color w:val="0B0C0C"/>
                <w:sz w:val="20"/>
              </w:rPr>
              <w:t>Using straightforward scientific evidence to answer questions or to support their findings.</w:t>
            </w:r>
          </w:p>
          <w:p w14:paraId="0F8ADAEC" w14:textId="77777777" w:rsidR="008652A6" w:rsidRPr="00FD463B" w:rsidRDefault="008652A6" w:rsidP="00B42D14">
            <w:pPr>
              <w:shd w:val="clear" w:color="auto" w:fill="FFFFFF"/>
              <w:spacing w:after="75"/>
              <w:rPr>
                <w:rFonts w:ascii="Arial" w:hAnsi="Arial" w:cs="Arial"/>
                <w:color w:val="0B0C0C"/>
                <w:sz w:val="20"/>
              </w:rPr>
            </w:pPr>
          </w:p>
          <w:p w14:paraId="6F40A993" w14:textId="77777777"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Enrichment </w:t>
            </w:r>
          </w:p>
          <w:p w14:paraId="10263785" w14:textId="77777777" w:rsidR="008652A6" w:rsidRPr="00FD463B" w:rsidRDefault="008652A6" w:rsidP="004F6BE2">
            <w:pPr>
              <w:rPr>
                <w:rFonts w:ascii="Arial" w:hAnsi="Arial" w:cs="Arial"/>
                <w:sz w:val="20"/>
              </w:rPr>
            </w:pPr>
            <w:r w:rsidRPr="00FD463B">
              <w:rPr>
                <w:rFonts w:ascii="Arial" w:hAnsi="Arial" w:cs="Arial"/>
                <w:sz w:val="20"/>
              </w:rPr>
              <w:t xml:space="preserve">Animal trips </w:t>
            </w:r>
          </w:p>
          <w:p w14:paraId="3E97EAC8" w14:textId="64D2BD6E" w:rsidR="008652A6" w:rsidRPr="00FD463B" w:rsidRDefault="008652A6" w:rsidP="004F6BE2">
            <w:pPr>
              <w:rPr>
                <w:rFonts w:ascii="Arial" w:hAnsi="Arial" w:cs="Arial"/>
                <w:sz w:val="20"/>
              </w:rPr>
            </w:pPr>
            <w:r w:rsidRPr="00FD463B">
              <w:rPr>
                <w:rFonts w:ascii="Arial" w:hAnsi="Arial" w:cs="Arial"/>
                <w:sz w:val="20"/>
              </w:rPr>
              <w:t xml:space="preserve">Animal man </w:t>
            </w:r>
          </w:p>
        </w:tc>
        <w:tc>
          <w:tcPr>
            <w:tcW w:w="3549" w:type="dxa"/>
          </w:tcPr>
          <w:p w14:paraId="0A44175C" w14:textId="77777777"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Focussed Skill </w:t>
            </w:r>
          </w:p>
          <w:p w14:paraId="5D21368F" w14:textId="0C9ACB4D" w:rsidR="008652A6" w:rsidRPr="00FD463B" w:rsidRDefault="008652A6" w:rsidP="008652A6">
            <w:pPr>
              <w:shd w:val="clear" w:color="auto" w:fill="FFFFFF"/>
              <w:spacing w:after="75"/>
              <w:rPr>
                <w:rFonts w:ascii="Arial" w:hAnsi="Arial" w:cs="Arial"/>
                <w:color w:val="0B0C0C"/>
                <w:sz w:val="20"/>
              </w:rPr>
            </w:pPr>
            <w:r w:rsidRPr="00FD463B">
              <w:rPr>
                <w:rFonts w:ascii="Arial" w:hAnsi="Arial" w:cs="Arial"/>
                <w:color w:val="0B0C0C"/>
                <w:sz w:val="20"/>
              </w:rPr>
              <w:t>Identifying differences, similarities or changes related to simple scientific ideas and processes</w:t>
            </w:r>
          </w:p>
          <w:p w14:paraId="2D0F68B6" w14:textId="445109EB" w:rsidR="008652A6" w:rsidRPr="00FD463B" w:rsidRDefault="008652A6" w:rsidP="008652A6">
            <w:pPr>
              <w:shd w:val="clear" w:color="auto" w:fill="FFFFFF"/>
              <w:spacing w:after="75"/>
              <w:rPr>
                <w:rFonts w:ascii="Arial" w:hAnsi="Arial" w:cs="Arial"/>
                <w:color w:val="0B0C0C"/>
                <w:sz w:val="20"/>
              </w:rPr>
            </w:pPr>
            <w:r w:rsidRPr="00FD463B">
              <w:rPr>
                <w:rFonts w:ascii="Arial" w:hAnsi="Arial" w:cs="Arial"/>
                <w:color w:val="0B0C0C"/>
                <w:sz w:val="20"/>
              </w:rPr>
              <w:t>Using results to draw simple conclusions, make predictions for new values, suggest improvements and raise further questions</w:t>
            </w:r>
          </w:p>
          <w:p w14:paraId="7140E2E9" w14:textId="77777777" w:rsidR="008652A6" w:rsidRPr="00FD463B" w:rsidRDefault="008652A6" w:rsidP="00B42D14">
            <w:pPr>
              <w:shd w:val="clear" w:color="auto" w:fill="FFFFFF"/>
              <w:spacing w:after="75"/>
              <w:rPr>
                <w:rFonts w:ascii="Arial" w:eastAsiaTheme="minorHAnsi" w:hAnsi="Arial" w:cs="Arial"/>
                <w:bCs/>
                <w:sz w:val="20"/>
              </w:rPr>
            </w:pPr>
          </w:p>
          <w:p w14:paraId="614DF137" w14:textId="77777777" w:rsidR="008652A6" w:rsidRPr="00FD463B" w:rsidRDefault="008652A6" w:rsidP="00B42D14">
            <w:pPr>
              <w:spacing w:after="160" w:line="259" w:lineRule="auto"/>
              <w:rPr>
                <w:rFonts w:ascii="Arial" w:hAnsi="Arial" w:cs="Arial"/>
                <w:sz w:val="20"/>
                <w:u w:val="single"/>
              </w:rPr>
            </w:pPr>
            <w:r w:rsidRPr="00FD463B">
              <w:rPr>
                <w:rFonts w:ascii="Arial" w:hAnsi="Arial" w:cs="Arial"/>
                <w:sz w:val="20"/>
                <w:u w:val="single"/>
              </w:rPr>
              <w:t xml:space="preserve">Enrichment </w:t>
            </w:r>
          </w:p>
          <w:p w14:paraId="01D4E1BC" w14:textId="77777777" w:rsidR="008652A6" w:rsidRPr="00FD463B" w:rsidRDefault="008652A6" w:rsidP="008652A6">
            <w:pPr>
              <w:spacing w:after="160" w:line="259" w:lineRule="auto"/>
              <w:rPr>
                <w:rFonts w:ascii="Arial" w:hAnsi="Arial" w:cs="Arial"/>
                <w:sz w:val="20"/>
              </w:rPr>
            </w:pPr>
            <w:r w:rsidRPr="00FD463B">
              <w:rPr>
                <w:rFonts w:ascii="Arial" w:hAnsi="Arial" w:cs="Arial"/>
                <w:sz w:val="20"/>
              </w:rPr>
              <w:t xml:space="preserve">Local garden centres </w:t>
            </w:r>
          </w:p>
          <w:p w14:paraId="49E75A5D" w14:textId="08540CA5" w:rsidR="008652A6" w:rsidRPr="00FD463B" w:rsidRDefault="008652A6" w:rsidP="008652A6">
            <w:pPr>
              <w:spacing w:after="160" w:line="259" w:lineRule="auto"/>
              <w:rPr>
                <w:rFonts w:ascii="Arial" w:hAnsi="Arial" w:cs="Arial"/>
                <w:sz w:val="20"/>
              </w:rPr>
            </w:pPr>
            <w:r w:rsidRPr="00FD463B">
              <w:rPr>
                <w:rFonts w:ascii="Arial" w:hAnsi="Arial" w:cs="Arial"/>
                <w:sz w:val="20"/>
                <w:highlight w:val="cyan"/>
              </w:rPr>
              <w:t>Park walks / Local walks</w:t>
            </w:r>
            <w:r w:rsidRPr="00FD463B">
              <w:rPr>
                <w:rFonts w:ascii="Arial" w:hAnsi="Arial" w:cs="Arial"/>
                <w:sz w:val="20"/>
              </w:rPr>
              <w:t xml:space="preserve"> </w:t>
            </w:r>
          </w:p>
        </w:tc>
      </w:tr>
    </w:tbl>
    <w:p w14:paraId="4637C56D" w14:textId="252848A7" w:rsidR="00E32C91" w:rsidRPr="000E3502" w:rsidRDefault="00E32C91" w:rsidP="000E3502">
      <w:pPr>
        <w:rPr>
          <w:sz w:val="22"/>
          <w:szCs w:val="22"/>
        </w:rPr>
      </w:pPr>
    </w:p>
    <w:p w14:paraId="14B39E04" w14:textId="61831E03" w:rsidR="002A7DBB" w:rsidRPr="000E3502" w:rsidRDefault="002A7DBB" w:rsidP="000E3502">
      <w:pPr>
        <w:tabs>
          <w:tab w:val="left" w:pos="7116"/>
        </w:tabs>
        <w:rPr>
          <w:sz w:val="22"/>
          <w:szCs w:val="22"/>
        </w:rPr>
      </w:pPr>
    </w:p>
    <w:tbl>
      <w:tblPr>
        <w:tblStyle w:val="TableGrid"/>
        <w:tblpPr w:leftFromText="180" w:rightFromText="180" w:vertAnchor="page" w:horzAnchor="margin" w:tblpX="-10" w:tblpY="1081"/>
        <w:tblW w:w="14858" w:type="dxa"/>
        <w:tblLayout w:type="fixed"/>
        <w:tblLook w:val="04A0" w:firstRow="1" w:lastRow="0" w:firstColumn="1" w:lastColumn="0" w:noHBand="0" w:noVBand="1"/>
      </w:tblPr>
      <w:tblGrid>
        <w:gridCol w:w="2822"/>
        <w:gridCol w:w="3066"/>
        <w:gridCol w:w="2990"/>
        <w:gridCol w:w="2990"/>
        <w:gridCol w:w="2990"/>
      </w:tblGrid>
      <w:tr w:rsidR="002B62CD" w:rsidRPr="000E3502" w14:paraId="05F7EB15" w14:textId="5452CCE1" w:rsidTr="009B5DDB">
        <w:trPr>
          <w:trHeight w:val="990"/>
        </w:trPr>
        <w:tc>
          <w:tcPr>
            <w:tcW w:w="2822" w:type="dxa"/>
            <w:shd w:val="clear" w:color="auto" w:fill="D9D9D9" w:themeFill="background1" w:themeFillShade="D9"/>
          </w:tcPr>
          <w:p w14:paraId="6655D0D6" w14:textId="77777777" w:rsidR="002B62CD" w:rsidRDefault="002B62CD" w:rsidP="000E3502">
            <w:pPr>
              <w:rPr>
                <w:rFonts w:ascii="Sassoon Primary" w:hAnsi="Sassoon Primary" w:cstheme="minorHAnsi"/>
                <w:b/>
                <w:bCs/>
                <w:sz w:val="22"/>
                <w:szCs w:val="22"/>
              </w:rPr>
            </w:pPr>
            <w:r>
              <w:rPr>
                <w:rFonts w:ascii="Sassoon Primary" w:hAnsi="Sassoon Primary" w:cstheme="minorHAnsi"/>
                <w:b/>
                <w:bCs/>
                <w:sz w:val="22"/>
                <w:szCs w:val="22"/>
              </w:rPr>
              <w:lastRenderedPageBreak/>
              <w:t xml:space="preserve">Year 4 </w:t>
            </w:r>
          </w:p>
          <w:p w14:paraId="2A0EEB23" w14:textId="1E6F73DB" w:rsidR="002B62CD" w:rsidRPr="000E3502" w:rsidRDefault="002B62CD" w:rsidP="000E3502">
            <w:pPr>
              <w:rPr>
                <w:rFonts w:ascii="Sassoon Primary" w:hAnsi="Sassoon Primary" w:cstheme="minorHAnsi"/>
                <w:b/>
                <w:bCs/>
                <w:sz w:val="22"/>
                <w:szCs w:val="22"/>
              </w:rPr>
            </w:pPr>
            <w:r>
              <w:rPr>
                <w:rFonts w:ascii="Sassoon Primary" w:hAnsi="Sassoon Primary" w:cstheme="minorHAnsi"/>
                <w:b/>
                <w:bCs/>
                <w:sz w:val="22"/>
                <w:szCs w:val="22"/>
              </w:rPr>
              <w:t>Autumn 1 - Sound</w:t>
            </w:r>
          </w:p>
        </w:tc>
        <w:tc>
          <w:tcPr>
            <w:tcW w:w="3066" w:type="dxa"/>
            <w:shd w:val="clear" w:color="auto" w:fill="D9D9D9" w:themeFill="background1" w:themeFillShade="D9"/>
          </w:tcPr>
          <w:p w14:paraId="24761862" w14:textId="77777777" w:rsidR="002B62CD" w:rsidRDefault="002B62CD" w:rsidP="000E3502">
            <w:pPr>
              <w:rPr>
                <w:rFonts w:ascii="Sassoon Primary" w:hAnsi="Sassoon Primary" w:cstheme="minorHAnsi"/>
                <w:b/>
                <w:bCs/>
                <w:sz w:val="22"/>
                <w:szCs w:val="22"/>
              </w:rPr>
            </w:pPr>
            <w:r>
              <w:rPr>
                <w:rFonts w:ascii="Sassoon Primary" w:hAnsi="Sassoon Primary" w:cstheme="minorHAnsi"/>
                <w:b/>
                <w:bCs/>
                <w:sz w:val="22"/>
                <w:szCs w:val="22"/>
              </w:rPr>
              <w:t>Year 4</w:t>
            </w:r>
          </w:p>
          <w:p w14:paraId="7D10248D" w14:textId="5DE918CD" w:rsidR="002B62CD" w:rsidRPr="000E3502" w:rsidRDefault="002B62CD" w:rsidP="000E3502">
            <w:pPr>
              <w:rPr>
                <w:rFonts w:ascii="Sassoon Primary" w:hAnsi="Sassoon Primary" w:cstheme="minorHAnsi"/>
                <w:b/>
                <w:bCs/>
                <w:sz w:val="22"/>
                <w:szCs w:val="22"/>
              </w:rPr>
            </w:pPr>
            <w:r>
              <w:rPr>
                <w:rFonts w:ascii="Sassoon Primary" w:hAnsi="Sassoon Primary" w:cstheme="minorHAnsi"/>
                <w:b/>
                <w:bCs/>
                <w:sz w:val="22"/>
                <w:szCs w:val="22"/>
              </w:rPr>
              <w:t>Autumn 2 - Materials</w:t>
            </w:r>
          </w:p>
        </w:tc>
        <w:tc>
          <w:tcPr>
            <w:tcW w:w="2990" w:type="dxa"/>
            <w:shd w:val="clear" w:color="auto" w:fill="D9D9D9" w:themeFill="background1" w:themeFillShade="D9"/>
          </w:tcPr>
          <w:p w14:paraId="45A26302" w14:textId="77777777" w:rsidR="002B62CD" w:rsidRDefault="002B62CD" w:rsidP="002B62CD">
            <w:pPr>
              <w:rPr>
                <w:rFonts w:ascii="Sassoon Primary" w:hAnsi="Sassoon Primary" w:cstheme="minorHAnsi"/>
                <w:b/>
                <w:bCs/>
                <w:sz w:val="22"/>
                <w:szCs w:val="22"/>
              </w:rPr>
            </w:pPr>
            <w:r>
              <w:rPr>
                <w:rFonts w:ascii="Sassoon Primary" w:hAnsi="Sassoon Primary" w:cstheme="minorHAnsi"/>
                <w:b/>
                <w:bCs/>
                <w:sz w:val="22"/>
                <w:szCs w:val="22"/>
              </w:rPr>
              <w:t>Year 4</w:t>
            </w:r>
          </w:p>
          <w:p w14:paraId="7CEC07E6" w14:textId="26B7F185" w:rsidR="002B62CD" w:rsidRPr="002B62CD" w:rsidRDefault="002B62CD" w:rsidP="000E3502">
            <w:pPr>
              <w:rPr>
                <w:rFonts w:ascii="Sassoon Primary" w:hAnsi="Sassoon Primary" w:cs="Segoe UI"/>
                <w:b/>
                <w:sz w:val="22"/>
                <w:szCs w:val="22"/>
                <w:shd w:val="clear" w:color="auto" w:fill="FFFFFF"/>
              </w:rPr>
            </w:pPr>
            <w:r w:rsidRPr="009B5DDB">
              <w:rPr>
                <w:rFonts w:ascii="Sassoon Primary" w:hAnsi="Sassoon Primary" w:cs="Segoe UI"/>
                <w:b/>
                <w:sz w:val="22"/>
                <w:szCs w:val="22"/>
                <w:shd w:val="clear" w:color="auto" w:fill="D9D9D9" w:themeFill="background1" w:themeFillShade="D9"/>
              </w:rPr>
              <w:t>Spring – Electricity</w:t>
            </w:r>
            <w:r>
              <w:rPr>
                <w:rFonts w:ascii="Sassoon Primary" w:hAnsi="Sassoon Primary" w:cs="Segoe UI"/>
                <w:b/>
                <w:sz w:val="22"/>
                <w:szCs w:val="22"/>
                <w:shd w:val="clear" w:color="auto" w:fill="FFFFFF"/>
              </w:rPr>
              <w:t xml:space="preserve"> </w:t>
            </w:r>
          </w:p>
        </w:tc>
        <w:tc>
          <w:tcPr>
            <w:tcW w:w="2990" w:type="dxa"/>
            <w:shd w:val="clear" w:color="auto" w:fill="D9D9D9" w:themeFill="background1" w:themeFillShade="D9"/>
          </w:tcPr>
          <w:p w14:paraId="3D12E556" w14:textId="77777777" w:rsidR="002B62CD" w:rsidRDefault="002B62CD" w:rsidP="002B62CD">
            <w:pPr>
              <w:rPr>
                <w:rFonts w:ascii="Sassoon Primary" w:hAnsi="Sassoon Primary" w:cstheme="minorHAnsi"/>
                <w:b/>
                <w:bCs/>
                <w:sz w:val="22"/>
                <w:szCs w:val="22"/>
              </w:rPr>
            </w:pPr>
            <w:r>
              <w:rPr>
                <w:rFonts w:ascii="Sassoon Primary" w:hAnsi="Sassoon Primary" w:cstheme="minorHAnsi"/>
                <w:b/>
                <w:bCs/>
                <w:sz w:val="22"/>
                <w:szCs w:val="22"/>
              </w:rPr>
              <w:t>Year 4</w:t>
            </w:r>
          </w:p>
          <w:p w14:paraId="17F38A6D" w14:textId="7AD25F56" w:rsidR="002B62CD" w:rsidRPr="000E3502" w:rsidRDefault="002B62CD" w:rsidP="002B62CD">
            <w:pPr>
              <w:rPr>
                <w:rFonts w:ascii="Sassoon Primary" w:hAnsi="Sassoon Primary" w:cs="Segoe UI"/>
                <w:sz w:val="22"/>
                <w:szCs w:val="22"/>
                <w:shd w:val="clear" w:color="auto" w:fill="FFFFFF"/>
              </w:rPr>
            </w:pPr>
            <w:r w:rsidRPr="009B5DDB">
              <w:rPr>
                <w:rFonts w:ascii="Sassoon Primary" w:hAnsi="Sassoon Primary" w:cs="Segoe UI"/>
                <w:b/>
                <w:sz w:val="22"/>
                <w:szCs w:val="22"/>
                <w:shd w:val="clear" w:color="auto" w:fill="D9D9D9" w:themeFill="background1" w:themeFillShade="D9"/>
              </w:rPr>
              <w:t>Summer 1 – Animals Incl. Humans</w:t>
            </w:r>
          </w:p>
        </w:tc>
        <w:tc>
          <w:tcPr>
            <w:tcW w:w="2990" w:type="dxa"/>
            <w:shd w:val="clear" w:color="auto" w:fill="D9D9D9" w:themeFill="background1" w:themeFillShade="D9"/>
          </w:tcPr>
          <w:p w14:paraId="1834FFBE" w14:textId="77777777" w:rsidR="002B62CD" w:rsidRDefault="002B62CD" w:rsidP="002B62CD">
            <w:pPr>
              <w:rPr>
                <w:rFonts w:ascii="Sassoon Primary" w:hAnsi="Sassoon Primary" w:cstheme="minorHAnsi"/>
                <w:b/>
                <w:bCs/>
                <w:sz w:val="22"/>
                <w:szCs w:val="22"/>
              </w:rPr>
            </w:pPr>
            <w:r>
              <w:rPr>
                <w:rFonts w:ascii="Sassoon Primary" w:hAnsi="Sassoon Primary" w:cstheme="minorHAnsi"/>
                <w:b/>
                <w:bCs/>
                <w:sz w:val="22"/>
                <w:szCs w:val="22"/>
              </w:rPr>
              <w:t>Year 4</w:t>
            </w:r>
          </w:p>
          <w:p w14:paraId="3887DF85" w14:textId="4FCA0EAB" w:rsidR="002B62CD" w:rsidRPr="002B62CD" w:rsidRDefault="002B62CD" w:rsidP="000E3502">
            <w:pPr>
              <w:rPr>
                <w:rFonts w:ascii="Sassoon Primary" w:hAnsi="Sassoon Primary" w:cs="Segoe UI"/>
                <w:b/>
                <w:sz w:val="22"/>
                <w:szCs w:val="22"/>
                <w:shd w:val="clear" w:color="auto" w:fill="FFFFFF"/>
              </w:rPr>
            </w:pPr>
            <w:r w:rsidRPr="009B5DDB">
              <w:rPr>
                <w:rFonts w:ascii="Sassoon Primary" w:hAnsi="Sassoon Primary" w:cs="Segoe UI"/>
                <w:b/>
                <w:sz w:val="22"/>
                <w:szCs w:val="22"/>
                <w:shd w:val="clear" w:color="auto" w:fill="D9D9D9" w:themeFill="background1" w:themeFillShade="D9"/>
              </w:rPr>
              <w:t>Summer 2 – Living things and Habitats</w:t>
            </w:r>
            <w:r>
              <w:rPr>
                <w:rFonts w:ascii="Sassoon Primary" w:hAnsi="Sassoon Primary" w:cs="Segoe UI"/>
                <w:b/>
                <w:sz w:val="22"/>
                <w:szCs w:val="22"/>
                <w:shd w:val="clear" w:color="auto" w:fill="FFFFFF"/>
              </w:rPr>
              <w:t xml:space="preserve"> </w:t>
            </w:r>
          </w:p>
        </w:tc>
      </w:tr>
      <w:tr w:rsidR="002B62CD" w:rsidRPr="000E3502" w14:paraId="38C5AFD7" w14:textId="7014C2B5" w:rsidTr="002B62CD">
        <w:trPr>
          <w:trHeight w:val="990"/>
        </w:trPr>
        <w:tc>
          <w:tcPr>
            <w:tcW w:w="2822" w:type="dxa"/>
          </w:tcPr>
          <w:p w14:paraId="02AA6BE6" w14:textId="0B972632" w:rsidR="002B62CD" w:rsidRPr="007047CB" w:rsidRDefault="002B62CD" w:rsidP="002B62CD">
            <w:pPr>
              <w:shd w:val="clear" w:color="auto" w:fill="FFFFFF"/>
              <w:spacing w:after="75"/>
              <w:rPr>
                <w:rFonts w:ascii="Arial" w:hAnsi="Arial" w:cs="Arial"/>
                <w:color w:val="7030A0"/>
                <w:sz w:val="20"/>
              </w:rPr>
            </w:pPr>
            <w:r w:rsidRPr="007047CB">
              <w:rPr>
                <w:rFonts w:ascii="Arial" w:hAnsi="Arial" w:cs="Arial"/>
                <w:color w:val="7030A0"/>
                <w:sz w:val="20"/>
              </w:rPr>
              <w:t>Identify how sounds are made, associating some of them with something vibrating</w:t>
            </w:r>
          </w:p>
          <w:p w14:paraId="5EFA180A" w14:textId="75DCB6E0" w:rsidR="002B62CD" w:rsidRPr="00684CE2" w:rsidRDefault="002B62CD" w:rsidP="002B62CD">
            <w:pPr>
              <w:shd w:val="clear" w:color="auto" w:fill="FFFFFF"/>
              <w:spacing w:after="75"/>
              <w:rPr>
                <w:rFonts w:ascii="Arial" w:hAnsi="Arial" w:cs="Arial"/>
                <w:color w:val="66FF33"/>
                <w:sz w:val="20"/>
              </w:rPr>
            </w:pPr>
            <w:r w:rsidRPr="00684CE2">
              <w:rPr>
                <w:rFonts w:ascii="Arial" w:hAnsi="Arial" w:cs="Arial"/>
                <w:color w:val="66FF33"/>
                <w:sz w:val="20"/>
              </w:rPr>
              <w:t>Recognise that vibrations from sounds travel through a medium to the ear</w:t>
            </w:r>
          </w:p>
          <w:p w14:paraId="3B792E66" w14:textId="67FC7E0F" w:rsidR="002B62CD" w:rsidRPr="00BB3CE9" w:rsidRDefault="002B62CD" w:rsidP="002B62CD">
            <w:pPr>
              <w:shd w:val="clear" w:color="auto" w:fill="FFFFFF"/>
              <w:spacing w:after="75"/>
              <w:rPr>
                <w:rFonts w:ascii="Arial" w:hAnsi="Arial" w:cs="Arial"/>
                <w:color w:val="FF0000"/>
                <w:sz w:val="20"/>
              </w:rPr>
            </w:pPr>
            <w:r w:rsidRPr="00BB3CE9">
              <w:rPr>
                <w:rFonts w:ascii="Arial" w:hAnsi="Arial" w:cs="Arial"/>
                <w:color w:val="FF0000"/>
                <w:sz w:val="20"/>
              </w:rPr>
              <w:t>Find patterns between the pitch of a sound and features of the object that produced it</w:t>
            </w:r>
          </w:p>
          <w:p w14:paraId="32F5C5B7" w14:textId="6F667D94" w:rsidR="002B62CD" w:rsidRPr="00BB3CE9" w:rsidRDefault="002B62CD" w:rsidP="002B62CD">
            <w:pPr>
              <w:shd w:val="clear" w:color="auto" w:fill="FFFFFF"/>
              <w:spacing w:after="75"/>
              <w:rPr>
                <w:rFonts w:ascii="Arial" w:hAnsi="Arial" w:cs="Arial"/>
                <w:color w:val="FF0000"/>
                <w:sz w:val="20"/>
              </w:rPr>
            </w:pPr>
            <w:r w:rsidRPr="00BB3CE9">
              <w:rPr>
                <w:rFonts w:ascii="Arial" w:hAnsi="Arial" w:cs="Arial"/>
                <w:color w:val="FF0000"/>
                <w:sz w:val="20"/>
              </w:rPr>
              <w:t>Find patterns between the volume of a sound and the strength of the vibrations that produced it</w:t>
            </w:r>
          </w:p>
          <w:p w14:paraId="19AEBBF9" w14:textId="5E4F6C3E" w:rsidR="002B62CD" w:rsidRPr="00B72657" w:rsidRDefault="002B62CD" w:rsidP="002B62CD">
            <w:pPr>
              <w:shd w:val="clear" w:color="auto" w:fill="FFFFFF"/>
              <w:spacing w:after="75"/>
              <w:rPr>
                <w:rFonts w:ascii="Arial" w:hAnsi="Arial" w:cs="Arial"/>
                <w:color w:val="0070C0"/>
                <w:sz w:val="20"/>
              </w:rPr>
            </w:pPr>
            <w:r w:rsidRPr="00B72657">
              <w:rPr>
                <w:rFonts w:ascii="Arial" w:hAnsi="Arial" w:cs="Arial"/>
                <w:color w:val="0070C0"/>
                <w:sz w:val="20"/>
              </w:rPr>
              <w:t>Recognise that sounds get fainter as the distance from the sound source increases</w:t>
            </w:r>
          </w:p>
          <w:p w14:paraId="37CD2685" w14:textId="77777777" w:rsidR="002B62CD" w:rsidRPr="00FD463B" w:rsidRDefault="002B62CD" w:rsidP="000E3502">
            <w:pPr>
              <w:rPr>
                <w:rFonts w:ascii="Arial" w:hAnsi="Arial" w:cs="Arial"/>
                <w:b/>
                <w:bCs/>
                <w:sz w:val="20"/>
              </w:rPr>
            </w:pPr>
          </w:p>
        </w:tc>
        <w:tc>
          <w:tcPr>
            <w:tcW w:w="3066" w:type="dxa"/>
          </w:tcPr>
          <w:p w14:paraId="486024B5" w14:textId="69295CB9" w:rsidR="002B62CD" w:rsidRPr="000B7C01" w:rsidRDefault="002B62CD" w:rsidP="002B62CD">
            <w:pPr>
              <w:shd w:val="clear" w:color="auto" w:fill="FFFFFF"/>
              <w:spacing w:after="75"/>
              <w:rPr>
                <w:rFonts w:ascii="Arial" w:hAnsi="Arial" w:cs="Arial"/>
                <w:color w:val="C00000"/>
                <w:sz w:val="20"/>
              </w:rPr>
            </w:pPr>
            <w:r w:rsidRPr="000B7C01">
              <w:rPr>
                <w:rFonts w:ascii="Arial" w:hAnsi="Arial" w:cs="Arial"/>
                <w:color w:val="C00000"/>
                <w:sz w:val="20"/>
              </w:rPr>
              <w:t>Compare and group materials together, according to whether they are solids, liquids or gases</w:t>
            </w:r>
          </w:p>
          <w:p w14:paraId="2B6D177C" w14:textId="0EB0CE8E" w:rsidR="002B62CD" w:rsidRPr="00EF6C67" w:rsidRDefault="002B62CD" w:rsidP="002B62CD">
            <w:pPr>
              <w:shd w:val="clear" w:color="auto" w:fill="FFFFFF"/>
              <w:spacing w:after="75"/>
              <w:rPr>
                <w:rFonts w:ascii="Arial" w:hAnsi="Arial" w:cs="Arial"/>
                <w:color w:val="002060"/>
                <w:sz w:val="20"/>
              </w:rPr>
            </w:pPr>
            <w:r w:rsidRPr="00EF6C67">
              <w:rPr>
                <w:rFonts w:ascii="Arial" w:hAnsi="Arial" w:cs="Arial"/>
                <w:color w:val="002060"/>
                <w:sz w:val="20"/>
              </w:rPr>
              <w:t>Observe that some materials change state when they are heated or cooled, and measure or research the temperature at which this happens in degrees Celsius (°C)</w:t>
            </w:r>
          </w:p>
          <w:p w14:paraId="132AC0D3" w14:textId="45155E89" w:rsidR="002B62CD" w:rsidRPr="004F1489" w:rsidRDefault="002B62CD" w:rsidP="002B62CD">
            <w:pPr>
              <w:shd w:val="clear" w:color="auto" w:fill="FFFFFF"/>
              <w:spacing w:after="75"/>
              <w:rPr>
                <w:rFonts w:ascii="Arial" w:hAnsi="Arial" w:cs="Arial"/>
                <w:color w:val="0070C0"/>
                <w:sz w:val="20"/>
              </w:rPr>
            </w:pPr>
            <w:r w:rsidRPr="004F1489">
              <w:rPr>
                <w:rFonts w:ascii="Arial" w:hAnsi="Arial" w:cs="Arial"/>
                <w:color w:val="0070C0"/>
                <w:sz w:val="20"/>
              </w:rPr>
              <w:t>Identify the part played by evaporation and condensation in the water cycle and associate the rate of evaporation with temperature</w:t>
            </w:r>
          </w:p>
          <w:p w14:paraId="544B8CDD" w14:textId="77777777" w:rsidR="002B62CD" w:rsidRPr="00FD463B" w:rsidRDefault="002B62CD" w:rsidP="000E3502">
            <w:pPr>
              <w:rPr>
                <w:rFonts w:ascii="Arial" w:hAnsi="Arial" w:cs="Arial"/>
                <w:b/>
                <w:bCs/>
                <w:sz w:val="20"/>
              </w:rPr>
            </w:pPr>
          </w:p>
        </w:tc>
        <w:tc>
          <w:tcPr>
            <w:tcW w:w="2990" w:type="dxa"/>
          </w:tcPr>
          <w:p w14:paraId="049F5FF7" w14:textId="3632395D" w:rsidR="002B62CD" w:rsidRPr="00E44AB6" w:rsidRDefault="002B62CD" w:rsidP="002B62CD">
            <w:pPr>
              <w:shd w:val="clear" w:color="auto" w:fill="FFFFFF"/>
              <w:spacing w:after="75"/>
              <w:rPr>
                <w:rFonts w:ascii="Arial" w:hAnsi="Arial" w:cs="Arial"/>
                <w:color w:val="C00000"/>
                <w:sz w:val="20"/>
              </w:rPr>
            </w:pPr>
            <w:r w:rsidRPr="00E44AB6">
              <w:rPr>
                <w:rFonts w:ascii="Arial" w:hAnsi="Arial" w:cs="Arial"/>
                <w:color w:val="C00000"/>
                <w:sz w:val="20"/>
              </w:rPr>
              <w:t>Identify common appliances that run on electricity</w:t>
            </w:r>
          </w:p>
          <w:p w14:paraId="713128D2" w14:textId="134873AF" w:rsidR="002B62CD" w:rsidRPr="00EF6C67" w:rsidRDefault="002B62CD" w:rsidP="002B62CD">
            <w:pPr>
              <w:shd w:val="clear" w:color="auto" w:fill="FFFFFF"/>
              <w:spacing w:after="75"/>
              <w:rPr>
                <w:rFonts w:ascii="Arial" w:hAnsi="Arial" w:cs="Arial"/>
                <w:color w:val="002060"/>
                <w:sz w:val="20"/>
              </w:rPr>
            </w:pPr>
            <w:r w:rsidRPr="00EF6C67">
              <w:rPr>
                <w:rFonts w:ascii="Arial" w:hAnsi="Arial" w:cs="Arial"/>
                <w:color w:val="002060"/>
                <w:sz w:val="20"/>
              </w:rPr>
              <w:t>Construct a simple series electrical circuit, identifying and naming its basic parts, including cells, wires, bulbs, switches and buzzers</w:t>
            </w:r>
          </w:p>
          <w:p w14:paraId="05F7F2EF" w14:textId="2DED9F9A" w:rsidR="002B62CD" w:rsidRPr="00A30DAB" w:rsidRDefault="002B62CD" w:rsidP="002B62CD">
            <w:pPr>
              <w:shd w:val="clear" w:color="auto" w:fill="FFFFFF"/>
              <w:spacing w:after="75"/>
              <w:rPr>
                <w:rFonts w:ascii="Arial" w:hAnsi="Arial" w:cs="Arial"/>
                <w:color w:val="00B050"/>
                <w:sz w:val="20"/>
              </w:rPr>
            </w:pPr>
            <w:r w:rsidRPr="00A30DAB">
              <w:rPr>
                <w:rFonts w:ascii="Arial" w:hAnsi="Arial" w:cs="Arial"/>
                <w:color w:val="00B050"/>
                <w:sz w:val="20"/>
              </w:rPr>
              <w:t>Identify whether or not a lamp will light in a simple series circuit, based on whether or not the lamp is part of a complete loop with a battery</w:t>
            </w:r>
          </w:p>
          <w:p w14:paraId="142F6B02" w14:textId="698935A4" w:rsidR="002B62CD" w:rsidRPr="00A30DAB" w:rsidRDefault="002B62CD" w:rsidP="002B62CD">
            <w:pPr>
              <w:shd w:val="clear" w:color="auto" w:fill="FFFFFF"/>
              <w:spacing w:after="75"/>
              <w:rPr>
                <w:rFonts w:ascii="Arial" w:hAnsi="Arial" w:cs="Arial"/>
                <w:color w:val="00B050"/>
                <w:sz w:val="20"/>
              </w:rPr>
            </w:pPr>
            <w:r w:rsidRPr="00A30DAB">
              <w:rPr>
                <w:rFonts w:ascii="Arial" w:hAnsi="Arial" w:cs="Arial"/>
                <w:color w:val="00B050"/>
                <w:sz w:val="20"/>
              </w:rPr>
              <w:t>Recognise that a switch opens and closes a circuit and associate this with whether or not a lamp lights in a simple series circuit</w:t>
            </w:r>
          </w:p>
          <w:p w14:paraId="7167DE3D" w14:textId="3FC25B7E" w:rsidR="002B62CD" w:rsidRPr="00FD463B" w:rsidRDefault="002B62CD" w:rsidP="00FC57EF">
            <w:pPr>
              <w:shd w:val="clear" w:color="auto" w:fill="FFFFFF"/>
              <w:spacing w:after="75"/>
              <w:rPr>
                <w:rFonts w:ascii="Arial" w:hAnsi="Arial" w:cs="Arial"/>
                <w:color w:val="0B0C0C"/>
                <w:sz w:val="20"/>
              </w:rPr>
            </w:pPr>
            <w:r w:rsidRPr="00A30DAB">
              <w:rPr>
                <w:rFonts w:ascii="Arial" w:hAnsi="Arial" w:cs="Arial"/>
                <w:color w:val="00B050"/>
                <w:sz w:val="20"/>
              </w:rPr>
              <w:t>Recognise some common conductors and insulators, and associate metals with being good conductors</w:t>
            </w:r>
          </w:p>
        </w:tc>
        <w:tc>
          <w:tcPr>
            <w:tcW w:w="2990" w:type="dxa"/>
          </w:tcPr>
          <w:p w14:paraId="12472F46" w14:textId="60F79B4C" w:rsidR="002B62CD" w:rsidRPr="002D0945" w:rsidRDefault="002B62CD" w:rsidP="002B62CD">
            <w:pPr>
              <w:shd w:val="clear" w:color="auto" w:fill="FFFFFF"/>
              <w:spacing w:after="75"/>
              <w:rPr>
                <w:rFonts w:ascii="Arial" w:hAnsi="Arial" w:cs="Arial"/>
                <w:color w:val="FF0000"/>
                <w:sz w:val="20"/>
              </w:rPr>
            </w:pPr>
            <w:r w:rsidRPr="002D0945">
              <w:rPr>
                <w:rFonts w:ascii="Arial" w:hAnsi="Arial" w:cs="Arial"/>
                <w:color w:val="FF0000"/>
                <w:sz w:val="20"/>
              </w:rPr>
              <w:t>Describe the simple functions of the basic parts of the digestive system in humans</w:t>
            </w:r>
          </w:p>
          <w:p w14:paraId="4FED4867" w14:textId="2189E12D" w:rsidR="002B62CD" w:rsidRPr="002D0945" w:rsidRDefault="002B62CD" w:rsidP="002B62CD">
            <w:pPr>
              <w:shd w:val="clear" w:color="auto" w:fill="FFFFFF"/>
              <w:spacing w:after="75"/>
              <w:rPr>
                <w:rFonts w:ascii="Arial" w:hAnsi="Arial" w:cs="Arial"/>
                <w:color w:val="FF0000"/>
                <w:sz w:val="20"/>
              </w:rPr>
            </w:pPr>
            <w:r w:rsidRPr="002D0945">
              <w:rPr>
                <w:rFonts w:ascii="Arial" w:hAnsi="Arial" w:cs="Arial"/>
                <w:color w:val="FF0000"/>
                <w:sz w:val="20"/>
              </w:rPr>
              <w:t>Identify the different types of teeth in humans and their simple functions</w:t>
            </w:r>
          </w:p>
          <w:p w14:paraId="5CFF6531" w14:textId="4CFC1533" w:rsidR="002B62CD" w:rsidRPr="002D0945" w:rsidRDefault="002B62CD" w:rsidP="002B62CD">
            <w:pPr>
              <w:shd w:val="clear" w:color="auto" w:fill="FFFFFF"/>
              <w:spacing w:after="75"/>
              <w:rPr>
                <w:rFonts w:ascii="Arial" w:hAnsi="Arial" w:cs="Arial"/>
                <w:color w:val="538135" w:themeColor="accent6" w:themeShade="BF"/>
                <w:sz w:val="20"/>
              </w:rPr>
            </w:pPr>
            <w:r w:rsidRPr="002D0945">
              <w:rPr>
                <w:rFonts w:ascii="Arial" w:hAnsi="Arial" w:cs="Arial"/>
                <w:color w:val="538135" w:themeColor="accent6" w:themeShade="BF"/>
                <w:sz w:val="20"/>
              </w:rPr>
              <w:t>Construct and interpret a variety of food chains, identifying producers, predators and prey</w:t>
            </w:r>
          </w:p>
          <w:p w14:paraId="58CE3E40" w14:textId="77777777" w:rsidR="002B62CD" w:rsidRPr="00FD463B" w:rsidRDefault="002B62CD" w:rsidP="002B62CD">
            <w:pPr>
              <w:shd w:val="clear" w:color="auto" w:fill="FFFFFF"/>
              <w:spacing w:after="75"/>
              <w:rPr>
                <w:rFonts w:ascii="Arial" w:hAnsi="Arial" w:cs="Arial"/>
                <w:sz w:val="20"/>
                <w:shd w:val="clear" w:color="auto" w:fill="FFFFFF"/>
              </w:rPr>
            </w:pPr>
          </w:p>
        </w:tc>
        <w:tc>
          <w:tcPr>
            <w:tcW w:w="2990" w:type="dxa"/>
          </w:tcPr>
          <w:p w14:paraId="644E884C" w14:textId="77777777" w:rsidR="002B62CD" w:rsidRPr="00684CE2" w:rsidRDefault="002B62CD" w:rsidP="002B62CD">
            <w:pPr>
              <w:shd w:val="clear" w:color="auto" w:fill="FFFFFF"/>
              <w:spacing w:after="75"/>
              <w:rPr>
                <w:rFonts w:ascii="Arial" w:hAnsi="Arial" w:cs="Arial"/>
                <w:color w:val="66FF33"/>
                <w:sz w:val="20"/>
              </w:rPr>
            </w:pPr>
            <w:r w:rsidRPr="00684CE2">
              <w:rPr>
                <w:rFonts w:ascii="Arial" w:hAnsi="Arial" w:cs="Arial"/>
                <w:color w:val="66FF33"/>
                <w:sz w:val="20"/>
              </w:rPr>
              <w:t>Recognise that living things can be grouped in a variety of ways</w:t>
            </w:r>
          </w:p>
          <w:p w14:paraId="33CFA72C" w14:textId="77777777" w:rsidR="002B62CD" w:rsidRPr="00DB3C87" w:rsidRDefault="002B62CD" w:rsidP="002B62CD">
            <w:pPr>
              <w:shd w:val="clear" w:color="auto" w:fill="FFFFFF"/>
              <w:spacing w:after="75"/>
              <w:rPr>
                <w:rFonts w:ascii="Arial" w:hAnsi="Arial" w:cs="Arial"/>
                <w:color w:val="FF0000"/>
                <w:sz w:val="20"/>
              </w:rPr>
            </w:pPr>
            <w:r w:rsidRPr="00DB3C87">
              <w:rPr>
                <w:rFonts w:ascii="Arial" w:hAnsi="Arial" w:cs="Arial"/>
                <w:color w:val="FF0000"/>
                <w:sz w:val="20"/>
              </w:rPr>
              <w:t>Explore and use classification keys to help group, identify and name a variety of living things in their local and wider environment</w:t>
            </w:r>
          </w:p>
          <w:p w14:paraId="404D1B7A" w14:textId="77777777" w:rsidR="002B62CD" w:rsidRPr="00684CE2" w:rsidRDefault="002B62CD" w:rsidP="002B62CD">
            <w:pPr>
              <w:shd w:val="clear" w:color="auto" w:fill="FFFFFF"/>
              <w:spacing w:after="75"/>
              <w:rPr>
                <w:rFonts w:ascii="Arial" w:hAnsi="Arial" w:cs="Arial"/>
                <w:color w:val="66FF33"/>
                <w:sz w:val="20"/>
              </w:rPr>
            </w:pPr>
            <w:r w:rsidRPr="00684CE2">
              <w:rPr>
                <w:rFonts w:ascii="Arial" w:hAnsi="Arial" w:cs="Arial"/>
                <w:color w:val="66FF33"/>
                <w:sz w:val="20"/>
              </w:rPr>
              <w:t>Recognise that environments can change and that this can sometimes pose dangers to living things</w:t>
            </w:r>
          </w:p>
          <w:p w14:paraId="66307862" w14:textId="7512442C" w:rsidR="002B62CD" w:rsidRPr="00FD463B" w:rsidRDefault="002B62CD" w:rsidP="000E3502">
            <w:pPr>
              <w:rPr>
                <w:rFonts w:ascii="Arial" w:hAnsi="Arial" w:cs="Arial"/>
                <w:sz w:val="20"/>
                <w:shd w:val="clear" w:color="auto" w:fill="FFFFFF"/>
              </w:rPr>
            </w:pPr>
          </w:p>
        </w:tc>
      </w:tr>
      <w:tr w:rsidR="002B62CD" w:rsidRPr="000E3502" w14:paraId="511E98FF" w14:textId="77777777" w:rsidTr="002B62CD">
        <w:trPr>
          <w:trHeight w:val="990"/>
        </w:trPr>
        <w:tc>
          <w:tcPr>
            <w:tcW w:w="2822" w:type="dxa"/>
          </w:tcPr>
          <w:p w14:paraId="04A54376" w14:textId="5A6ED8C5" w:rsidR="002B62CD" w:rsidRPr="00FD463B" w:rsidRDefault="002B62CD" w:rsidP="002B62CD">
            <w:pPr>
              <w:spacing w:after="160" w:line="259" w:lineRule="auto"/>
              <w:rPr>
                <w:rFonts w:ascii="Arial" w:hAnsi="Arial" w:cs="Arial"/>
                <w:sz w:val="20"/>
                <w:szCs w:val="20"/>
                <w:u w:val="single"/>
              </w:rPr>
            </w:pPr>
            <w:r w:rsidRPr="00FD463B">
              <w:rPr>
                <w:rFonts w:ascii="Arial" w:hAnsi="Arial" w:cs="Arial"/>
                <w:sz w:val="20"/>
                <w:szCs w:val="20"/>
                <w:u w:val="single"/>
              </w:rPr>
              <w:t xml:space="preserve">Focussed Skill </w:t>
            </w:r>
          </w:p>
          <w:p w14:paraId="3E081176" w14:textId="77777777" w:rsidR="00FC57EF" w:rsidRPr="00FD463B" w:rsidRDefault="00FC57EF" w:rsidP="00FC57EF">
            <w:pPr>
              <w:shd w:val="clear" w:color="auto" w:fill="FFFFFF"/>
              <w:spacing w:after="75"/>
              <w:rPr>
                <w:rFonts w:ascii="Arial" w:hAnsi="Arial" w:cs="Arial"/>
                <w:color w:val="0B0C0C"/>
                <w:sz w:val="20"/>
                <w:szCs w:val="20"/>
              </w:rPr>
            </w:pPr>
            <w:r w:rsidRPr="00FD463B">
              <w:rPr>
                <w:rFonts w:ascii="Arial" w:hAnsi="Arial" w:cs="Arial"/>
                <w:color w:val="0B0C0C"/>
                <w:sz w:val="20"/>
                <w:szCs w:val="20"/>
              </w:rPr>
              <w:t>Asking relevant questions and using different types of scientific enquiries to answer them</w:t>
            </w:r>
          </w:p>
          <w:p w14:paraId="5692A359" w14:textId="77777777" w:rsidR="00FC57EF" w:rsidRPr="00FD463B" w:rsidRDefault="00FC57EF" w:rsidP="00FC57EF">
            <w:pPr>
              <w:shd w:val="clear" w:color="auto" w:fill="FFFFFF"/>
              <w:spacing w:after="75"/>
              <w:rPr>
                <w:rFonts w:ascii="Arial" w:hAnsi="Arial" w:cs="Arial"/>
                <w:color w:val="0B0C0C"/>
                <w:sz w:val="20"/>
                <w:szCs w:val="20"/>
              </w:rPr>
            </w:pPr>
            <w:r w:rsidRPr="00FD463B">
              <w:rPr>
                <w:rFonts w:ascii="Arial" w:hAnsi="Arial" w:cs="Arial"/>
                <w:color w:val="0B0C0C"/>
                <w:sz w:val="20"/>
                <w:szCs w:val="20"/>
              </w:rPr>
              <w:t>Using straightforward scientific evidence to answer questions or to support their findings.</w:t>
            </w:r>
          </w:p>
          <w:p w14:paraId="5319CACD" w14:textId="77777777" w:rsidR="002B62CD" w:rsidRPr="00FD463B" w:rsidRDefault="002B62CD" w:rsidP="002B62CD">
            <w:pPr>
              <w:shd w:val="clear" w:color="auto" w:fill="FFFFFF"/>
              <w:spacing w:after="75"/>
              <w:rPr>
                <w:rFonts w:ascii="Arial" w:eastAsiaTheme="minorHAnsi" w:hAnsi="Arial" w:cs="Arial"/>
                <w:bCs/>
                <w:sz w:val="20"/>
                <w:szCs w:val="20"/>
              </w:rPr>
            </w:pPr>
          </w:p>
          <w:p w14:paraId="1F85F883" w14:textId="77777777" w:rsidR="002B62CD" w:rsidRPr="00FD463B" w:rsidRDefault="002B62CD" w:rsidP="002B62CD">
            <w:pPr>
              <w:spacing w:after="160" w:line="259" w:lineRule="auto"/>
              <w:rPr>
                <w:rFonts w:ascii="Arial" w:hAnsi="Arial" w:cs="Arial"/>
                <w:sz w:val="20"/>
                <w:szCs w:val="20"/>
                <w:u w:val="single"/>
              </w:rPr>
            </w:pPr>
            <w:r w:rsidRPr="00FD463B">
              <w:rPr>
                <w:rFonts w:ascii="Arial" w:hAnsi="Arial" w:cs="Arial"/>
                <w:sz w:val="20"/>
                <w:szCs w:val="20"/>
                <w:u w:val="single"/>
              </w:rPr>
              <w:t xml:space="preserve">Enrichment </w:t>
            </w:r>
          </w:p>
          <w:p w14:paraId="03C69765" w14:textId="3045C5C9" w:rsidR="002B62CD" w:rsidRPr="00FD463B" w:rsidRDefault="00F724B7" w:rsidP="002B62CD">
            <w:pPr>
              <w:shd w:val="clear" w:color="auto" w:fill="FFFFFF"/>
              <w:spacing w:after="75"/>
              <w:rPr>
                <w:rFonts w:ascii="Arial" w:hAnsi="Arial" w:cs="Arial"/>
                <w:color w:val="0B0C0C"/>
                <w:sz w:val="20"/>
                <w:szCs w:val="20"/>
              </w:rPr>
            </w:pPr>
            <w:r w:rsidRPr="00FD463B">
              <w:rPr>
                <w:rFonts w:ascii="Arial" w:hAnsi="Arial" w:cs="Arial"/>
                <w:color w:val="0B0C0C"/>
                <w:sz w:val="20"/>
                <w:szCs w:val="20"/>
                <w:highlight w:val="green"/>
              </w:rPr>
              <w:t>STEM – making of sound equipment, engineering</w:t>
            </w:r>
            <w:r w:rsidRPr="00FD463B">
              <w:rPr>
                <w:rFonts w:ascii="Arial" w:hAnsi="Arial" w:cs="Arial"/>
                <w:color w:val="0B0C0C"/>
                <w:sz w:val="20"/>
                <w:szCs w:val="20"/>
              </w:rPr>
              <w:t xml:space="preserve"> </w:t>
            </w:r>
          </w:p>
        </w:tc>
        <w:tc>
          <w:tcPr>
            <w:tcW w:w="3066" w:type="dxa"/>
          </w:tcPr>
          <w:p w14:paraId="342D73F8" w14:textId="77777777" w:rsidR="002B62CD" w:rsidRPr="00FD463B" w:rsidRDefault="002B62CD" w:rsidP="002B62CD">
            <w:pPr>
              <w:spacing w:after="160" w:line="259" w:lineRule="auto"/>
              <w:rPr>
                <w:rFonts w:ascii="Arial" w:hAnsi="Arial" w:cs="Arial"/>
                <w:sz w:val="20"/>
                <w:szCs w:val="20"/>
                <w:u w:val="single"/>
              </w:rPr>
            </w:pPr>
            <w:r w:rsidRPr="00FD463B">
              <w:rPr>
                <w:rFonts w:ascii="Arial" w:hAnsi="Arial" w:cs="Arial"/>
                <w:sz w:val="20"/>
                <w:szCs w:val="20"/>
                <w:u w:val="single"/>
              </w:rPr>
              <w:t xml:space="preserve">Focussed Skill </w:t>
            </w:r>
          </w:p>
          <w:p w14:paraId="3B3C43CD" w14:textId="77777777" w:rsidR="00FC57EF" w:rsidRPr="00FD463B" w:rsidRDefault="00FC57EF" w:rsidP="00FC57EF">
            <w:pPr>
              <w:shd w:val="clear" w:color="auto" w:fill="FFFFFF"/>
              <w:spacing w:after="75"/>
              <w:rPr>
                <w:rFonts w:ascii="Arial" w:hAnsi="Arial" w:cs="Arial"/>
                <w:color w:val="0B0C0C"/>
                <w:sz w:val="18"/>
                <w:szCs w:val="20"/>
              </w:rPr>
            </w:pPr>
            <w:r w:rsidRPr="00FD463B">
              <w:rPr>
                <w:rFonts w:ascii="Arial" w:hAnsi="Arial" w:cs="Arial"/>
                <w:color w:val="0B0C0C"/>
                <w:sz w:val="18"/>
                <w:szCs w:val="20"/>
              </w:rPr>
              <w:t>Making systematic and careful observations and, where appropriate, taking accurate measurements using standard units, using a range of equipment, including thermometers and data loggers</w:t>
            </w:r>
          </w:p>
          <w:p w14:paraId="4EC6C743" w14:textId="45FA0481" w:rsidR="002B62CD" w:rsidRPr="00FD463B" w:rsidRDefault="00FC57EF" w:rsidP="002B62CD">
            <w:pPr>
              <w:shd w:val="clear" w:color="auto" w:fill="FFFFFF"/>
              <w:spacing w:after="75"/>
              <w:rPr>
                <w:rFonts w:ascii="Arial" w:eastAsiaTheme="minorHAnsi" w:hAnsi="Arial" w:cs="Arial"/>
                <w:bCs/>
                <w:sz w:val="18"/>
                <w:szCs w:val="20"/>
              </w:rPr>
            </w:pPr>
            <w:r w:rsidRPr="00FD463B">
              <w:rPr>
                <w:rFonts w:ascii="Arial" w:eastAsiaTheme="minorHAnsi" w:hAnsi="Arial" w:cs="Arial"/>
                <w:bCs/>
                <w:sz w:val="18"/>
                <w:szCs w:val="20"/>
              </w:rPr>
              <w:t>Reporting on findings from enquiries, including oral and written explanations, displays or presentations of results and conclusions</w:t>
            </w:r>
          </w:p>
          <w:p w14:paraId="2350FE77" w14:textId="0A4F69BA" w:rsidR="002B62CD" w:rsidRPr="00FD463B" w:rsidRDefault="002B62CD" w:rsidP="002B62CD">
            <w:pPr>
              <w:spacing w:after="160" w:line="259" w:lineRule="auto"/>
              <w:rPr>
                <w:rFonts w:ascii="Arial" w:hAnsi="Arial" w:cs="Arial"/>
                <w:sz w:val="20"/>
                <w:szCs w:val="20"/>
                <w:u w:val="single"/>
              </w:rPr>
            </w:pPr>
            <w:r w:rsidRPr="00FD463B">
              <w:rPr>
                <w:rFonts w:ascii="Arial" w:hAnsi="Arial" w:cs="Arial"/>
                <w:sz w:val="20"/>
                <w:szCs w:val="20"/>
                <w:u w:val="single"/>
              </w:rPr>
              <w:t xml:space="preserve">Enrichment </w:t>
            </w:r>
          </w:p>
          <w:p w14:paraId="74AAA8B3" w14:textId="753EE3C2" w:rsidR="002B62CD" w:rsidRPr="00FD463B" w:rsidRDefault="002B62CD" w:rsidP="000E3502">
            <w:pPr>
              <w:rPr>
                <w:rFonts w:ascii="Arial" w:hAnsi="Arial" w:cs="Arial"/>
                <w:b/>
                <w:bCs/>
                <w:sz w:val="20"/>
                <w:szCs w:val="20"/>
              </w:rPr>
            </w:pPr>
            <w:r w:rsidRPr="00FD463B">
              <w:rPr>
                <w:rFonts w:ascii="Arial" w:eastAsiaTheme="minorHAnsi" w:hAnsi="Arial" w:cs="Arial"/>
                <w:bCs/>
                <w:sz w:val="20"/>
                <w:szCs w:val="20"/>
              </w:rPr>
              <w:t>Use data loggers</w:t>
            </w:r>
          </w:p>
        </w:tc>
        <w:tc>
          <w:tcPr>
            <w:tcW w:w="2990" w:type="dxa"/>
          </w:tcPr>
          <w:p w14:paraId="2397ABE9" w14:textId="77777777" w:rsidR="002B62CD" w:rsidRPr="00FD463B" w:rsidRDefault="002B62CD" w:rsidP="002B62CD">
            <w:pPr>
              <w:spacing w:after="160" w:line="259" w:lineRule="auto"/>
              <w:rPr>
                <w:rFonts w:ascii="Arial" w:hAnsi="Arial" w:cs="Arial"/>
                <w:sz w:val="20"/>
                <w:szCs w:val="20"/>
                <w:u w:val="single"/>
              </w:rPr>
            </w:pPr>
            <w:r w:rsidRPr="00FD463B">
              <w:rPr>
                <w:rFonts w:ascii="Arial" w:hAnsi="Arial" w:cs="Arial"/>
                <w:sz w:val="20"/>
                <w:szCs w:val="20"/>
                <w:u w:val="single"/>
              </w:rPr>
              <w:t xml:space="preserve">Focussed Skill </w:t>
            </w:r>
          </w:p>
          <w:p w14:paraId="0CAACAFC" w14:textId="1D6F381F" w:rsidR="002B62CD" w:rsidRPr="00FD463B" w:rsidRDefault="00FC57EF" w:rsidP="002B62CD">
            <w:pPr>
              <w:shd w:val="clear" w:color="auto" w:fill="FFFFFF"/>
              <w:spacing w:after="75"/>
              <w:rPr>
                <w:rFonts w:ascii="Arial" w:hAnsi="Arial" w:cs="Arial"/>
                <w:color w:val="0B0C0C"/>
                <w:sz w:val="20"/>
                <w:szCs w:val="20"/>
              </w:rPr>
            </w:pPr>
            <w:r w:rsidRPr="00FD463B">
              <w:rPr>
                <w:rFonts w:ascii="Arial" w:hAnsi="Arial" w:cs="Arial"/>
                <w:color w:val="0B0C0C"/>
                <w:sz w:val="20"/>
                <w:szCs w:val="20"/>
              </w:rPr>
              <w:t>Setting up simple practical enquiries, comparative and fair tests</w:t>
            </w:r>
          </w:p>
          <w:p w14:paraId="3C220E7B" w14:textId="77777777" w:rsidR="00FC57EF" w:rsidRPr="00FD463B" w:rsidRDefault="00FC57EF" w:rsidP="00FC57EF">
            <w:pPr>
              <w:shd w:val="clear" w:color="auto" w:fill="FFFFFF"/>
              <w:spacing w:after="75"/>
              <w:rPr>
                <w:rFonts w:ascii="Arial" w:hAnsi="Arial" w:cs="Arial"/>
                <w:color w:val="0B0C0C"/>
                <w:sz w:val="20"/>
                <w:szCs w:val="20"/>
              </w:rPr>
            </w:pPr>
            <w:r w:rsidRPr="00FD463B">
              <w:rPr>
                <w:rFonts w:ascii="Arial" w:hAnsi="Arial" w:cs="Arial"/>
                <w:color w:val="0B0C0C"/>
                <w:sz w:val="20"/>
                <w:szCs w:val="20"/>
              </w:rPr>
              <w:t>Recording findings using simple scientific language, drawings, labelled diagrams, keys, bar charts, and tables</w:t>
            </w:r>
          </w:p>
          <w:p w14:paraId="242BB741" w14:textId="019264AC" w:rsidR="00FC57EF" w:rsidRPr="00FD463B" w:rsidRDefault="00FC57EF" w:rsidP="002B62CD">
            <w:pPr>
              <w:shd w:val="clear" w:color="auto" w:fill="FFFFFF"/>
              <w:spacing w:after="75"/>
              <w:rPr>
                <w:rFonts w:ascii="Arial" w:hAnsi="Arial" w:cs="Arial"/>
                <w:color w:val="0B0C0C"/>
                <w:sz w:val="20"/>
                <w:szCs w:val="20"/>
              </w:rPr>
            </w:pPr>
          </w:p>
          <w:p w14:paraId="0F39E803" w14:textId="77777777" w:rsidR="002B62CD" w:rsidRPr="00FD463B" w:rsidRDefault="002B62CD" w:rsidP="002B62CD">
            <w:pPr>
              <w:spacing w:after="160" w:line="259" w:lineRule="auto"/>
              <w:rPr>
                <w:rFonts w:ascii="Arial" w:hAnsi="Arial" w:cs="Arial"/>
                <w:sz w:val="20"/>
                <w:szCs w:val="20"/>
                <w:u w:val="single"/>
              </w:rPr>
            </w:pPr>
            <w:r w:rsidRPr="00FD463B">
              <w:rPr>
                <w:rFonts w:ascii="Arial" w:hAnsi="Arial" w:cs="Arial"/>
                <w:sz w:val="20"/>
                <w:szCs w:val="20"/>
                <w:u w:val="single"/>
              </w:rPr>
              <w:t xml:space="preserve">Enrichment </w:t>
            </w:r>
          </w:p>
          <w:p w14:paraId="3ED28E98" w14:textId="77777777" w:rsidR="002B62CD" w:rsidRPr="00FD463B" w:rsidRDefault="00FC57EF" w:rsidP="000E3502">
            <w:pPr>
              <w:rPr>
                <w:rFonts w:ascii="Arial" w:hAnsi="Arial" w:cs="Arial"/>
                <w:sz w:val="20"/>
                <w:szCs w:val="20"/>
                <w:shd w:val="clear" w:color="auto" w:fill="FFFFFF"/>
              </w:rPr>
            </w:pPr>
            <w:r w:rsidRPr="00FD463B">
              <w:rPr>
                <w:rFonts w:ascii="Arial" w:hAnsi="Arial" w:cs="Arial"/>
                <w:sz w:val="20"/>
                <w:szCs w:val="20"/>
                <w:highlight w:val="yellow"/>
                <w:shd w:val="clear" w:color="auto" w:fill="FFFFFF"/>
              </w:rPr>
              <w:t>Thomas Edison</w:t>
            </w:r>
            <w:r w:rsidRPr="00FD463B">
              <w:rPr>
                <w:rFonts w:ascii="Arial" w:hAnsi="Arial" w:cs="Arial"/>
                <w:sz w:val="20"/>
                <w:szCs w:val="20"/>
                <w:shd w:val="clear" w:color="auto" w:fill="FFFFFF"/>
              </w:rPr>
              <w:t xml:space="preserve"> </w:t>
            </w:r>
          </w:p>
          <w:p w14:paraId="5216BEE8" w14:textId="17418FF2" w:rsidR="00F724B7" w:rsidRPr="00FD463B" w:rsidRDefault="00F724B7" w:rsidP="000E3502">
            <w:pPr>
              <w:rPr>
                <w:rFonts w:ascii="Arial" w:hAnsi="Arial" w:cs="Arial"/>
                <w:sz w:val="20"/>
                <w:szCs w:val="20"/>
                <w:shd w:val="clear" w:color="auto" w:fill="FFFFFF"/>
              </w:rPr>
            </w:pPr>
            <w:r w:rsidRPr="00FD463B">
              <w:rPr>
                <w:rFonts w:ascii="Arial" w:hAnsi="Arial" w:cs="Arial"/>
                <w:sz w:val="20"/>
                <w:szCs w:val="20"/>
                <w:shd w:val="clear" w:color="auto" w:fill="FFFFFF"/>
              </w:rPr>
              <w:t xml:space="preserve">DT links </w:t>
            </w:r>
          </w:p>
        </w:tc>
        <w:tc>
          <w:tcPr>
            <w:tcW w:w="2990" w:type="dxa"/>
          </w:tcPr>
          <w:p w14:paraId="3B8672FD" w14:textId="77777777" w:rsidR="002B62CD" w:rsidRPr="00FD463B" w:rsidRDefault="002B62CD" w:rsidP="002B62CD">
            <w:pPr>
              <w:spacing w:after="160" w:line="259" w:lineRule="auto"/>
              <w:rPr>
                <w:rFonts w:ascii="Arial" w:hAnsi="Arial" w:cs="Arial"/>
                <w:sz w:val="20"/>
                <w:szCs w:val="20"/>
                <w:u w:val="single"/>
              </w:rPr>
            </w:pPr>
            <w:r w:rsidRPr="00FD463B">
              <w:rPr>
                <w:rFonts w:ascii="Arial" w:hAnsi="Arial" w:cs="Arial"/>
                <w:sz w:val="20"/>
                <w:szCs w:val="20"/>
                <w:u w:val="single"/>
              </w:rPr>
              <w:t xml:space="preserve">Focussed Skill </w:t>
            </w:r>
          </w:p>
          <w:p w14:paraId="08D05EC4" w14:textId="77777777" w:rsidR="00FC57EF" w:rsidRPr="00FD463B" w:rsidRDefault="00FC57EF" w:rsidP="00FC57EF">
            <w:pPr>
              <w:shd w:val="clear" w:color="auto" w:fill="FFFFFF"/>
              <w:spacing w:after="75"/>
              <w:rPr>
                <w:rFonts w:ascii="Arial" w:hAnsi="Arial" w:cs="Arial"/>
                <w:color w:val="0B0C0C"/>
                <w:sz w:val="20"/>
                <w:szCs w:val="20"/>
              </w:rPr>
            </w:pPr>
            <w:r w:rsidRPr="00FD463B">
              <w:rPr>
                <w:rFonts w:ascii="Arial" w:hAnsi="Arial" w:cs="Arial"/>
                <w:color w:val="0B0C0C"/>
                <w:sz w:val="20"/>
                <w:szCs w:val="20"/>
              </w:rPr>
              <w:t>Gathering, recording, classifying and presenting data in a variety of ways to help in answering questions</w:t>
            </w:r>
          </w:p>
          <w:p w14:paraId="2FF61AB8" w14:textId="77777777" w:rsidR="002B62CD" w:rsidRPr="00FD463B" w:rsidRDefault="002B62CD" w:rsidP="002B62CD">
            <w:pPr>
              <w:shd w:val="clear" w:color="auto" w:fill="FFFFFF"/>
              <w:spacing w:after="75"/>
              <w:rPr>
                <w:rFonts w:ascii="Arial" w:eastAsiaTheme="minorHAnsi" w:hAnsi="Arial" w:cs="Arial"/>
                <w:bCs/>
                <w:sz w:val="20"/>
                <w:szCs w:val="20"/>
              </w:rPr>
            </w:pPr>
          </w:p>
          <w:p w14:paraId="0F6BD146" w14:textId="77777777" w:rsidR="002B62CD" w:rsidRPr="00FD463B" w:rsidRDefault="002B62CD" w:rsidP="002B62CD">
            <w:pPr>
              <w:spacing w:after="160" w:line="259" w:lineRule="auto"/>
              <w:rPr>
                <w:rFonts w:ascii="Arial" w:hAnsi="Arial" w:cs="Arial"/>
                <w:sz w:val="20"/>
                <w:szCs w:val="20"/>
                <w:u w:val="single"/>
              </w:rPr>
            </w:pPr>
            <w:r w:rsidRPr="00FD463B">
              <w:rPr>
                <w:rFonts w:ascii="Arial" w:hAnsi="Arial" w:cs="Arial"/>
                <w:sz w:val="20"/>
                <w:szCs w:val="20"/>
                <w:u w:val="single"/>
              </w:rPr>
              <w:t xml:space="preserve">Enrichment </w:t>
            </w:r>
          </w:p>
          <w:p w14:paraId="341345E3" w14:textId="03B56E3E" w:rsidR="00F724B7" w:rsidRPr="00FD463B" w:rsidRDefault="00F724B7" w:rsidP="002B62CD">
            <w:pPr>
              <w:shd w:val="clear" w:color="auto" w:fill="FFFFFF"/>
              <w:spacing w:after="75"/>
              <w:rPr>
                <w:rFonts w:ascii="Arial" w:hAnsi="Arial" w:cs="Arial"/>
                <w:color w:val="0B0C0C"/>
                <w:sz w:val="20"/>
                <w:szCs w:val="20"/>
              </w:rPr>
            </w:pPr>
            <w:r w:rsidRPr="00FD463B">
              <w:rPr>
                <w:rFonts w:ascii="Arial" w:hAnsi="Arial" w:cs="Arial"/>
                <w:color w:val="0B0C0C"/>
                <w:sz w:val="20"/>
                <w:szCs w:val="20"/>
                <w:highlight w:val="green"/>
              </w:rPr>
              <w:t>STEM – NASA, Doctors</w:t>
            </w:r>
            <w:r w:rsidRPr="00FD463B">
              <w:rPr>
                <w:rFonts w:ascii="Arial" w:hAnsi="Arial" w:cs="Arial"/>
                <w:color w:val="0B0C0C"/>
                <w:sz w:val="20"/>
                <w:szCs w:val="20"/>
              </w:rPr>
              <w:t xml:space="preserve"> </w:t>
            </w:r>
          </w:p>
          <w:p w14:paraId="2583DD5C" w14:textId="77777777" w:rsidR="00F724B7" w:rsidRPr="00FD463B" w:rsidRDefault="00F724B7" w:rsidP="002B62CD">
            <w:pPr>
              <w:shd w:val="clear" w:color="auto" w:fill="FFFFFF"/>
              <w:spacing w:after="75"/>
              <w:rPr>
                <w:rFonts w:ascii="Arial" w:hAnsi="Arial" w:cs="Arial"/>
                <w:color w:val="0B0C0C"/>
                <w:sz w:val="20"/>
                <w:szCs w:val="20"/>
              </w:rPr>
            </w:pPr>
            <w:r w:rsidRPr="00FD463B">
              <w:rPr>
                <w:rFonts w:ascii="Arial" w:hAnsi="Arial" w:cs="Arial"/>
                <w:color w:val="0B0C0C"/>
                <w:sz w:val="20"/>
                <w:szCs w:val="20"/>
              </w:rPr>
              <w:t xml:space="preserve">Dentists </w:t>
            </w:r>
          </w:p>
          <w:p w14:paraId="4DA6A911" w14:textId="6ACA78CA" w:rsidR="00F724B7" w:rsidRPr="00FD463B" w:rsidRDefault="00F724B7" w:rsidP="002B62CD">
            <w:pPr>
              <w:shd w:val="clear" w:color="auto" w:fill="FFFFFF"/>
              <w:spacing w:after="75"/>
              <w:rPr>
                <w:rFonts w:ascii="Arial" w:hAnsi="Arial" w:cs="Arial"/>
                <w:color w:val="0B0C0C"/>
                <w:sz w:val="20"/>
                <w:szCs w:val="20"/>
              </w:rPr>
            </w:pPr>
            <w:r w:rsidRPr="00FD463B">
              <w:rPr>
                <w:rFonts w:ascii="Arial" w:hAnsi="Arial" w:cs="Arial"/>
                <w:color w:val="0B0C0C"/>
                <w:sz w:val="20"/>
                <w:szCs w:val="20"/>
              </w:rPr>
              <w:t xml:space="preserve">School nurse </w:t>
            </w:r>
          </w:p>
        </w:tc>
        <w:tc>
          <w:tcPr>
            <w:tcW w:w="2990" w:type="dxa"/>
          </w:tcPr>
          <w:p w14:paraId="36482865" w14:textId="40877394" w:rsidR="002B62CD" w:rsidRPr="00FD463B" w:rsidRDefault="002B62CD" w:rsidP="00FC57EF">
            <w:pPr>
              <w:shd w:val="clear" w:color="auto" w:fill="FFFFFF"/>
              <w:spacing w:after="75"/>
              <w:rPr>
                <w:rFonts w:ascii="Arial" w:hAnsi="Arial" w:cs="Arial"/>
                <w:color w:val="0B0C0C"/>
                <w:sz w:val="20"/>
                <w:szCs w:val="20"/>
              </w:rPr>
            </w:pPr>
            <w:r w:rsidRPr="00FD463B">
              <w:rPr>
                <w:rFonts w:ascii="Arial" w:hAnsi="Arial" w:cs="Arial"/>
                <w:sz w:val="20"/>
                <w:szCs w:val="20"/>
                <w:u w:val="single"/>
              </w:rPr>
              <w:t xml:space="preserve">Focussed Skill </w:t>
            </w:r>
          </w:p>
          <w:p w14:paraId="09428CDA" w14:textId="2769CC49" w:rsidR="002B62CD" w:rsidRPr="00FD463B" w:rsidRDefault="00FC57EF" w:rsidP="002B62CD">
            <w:pPr>
              <w:shd w:val="clear" w:color="auto" w:fill="FFFFFF"/>
              <w:spacing w:after="75"/>
              <w:rPr>
                <w:rFonts w:ascii="Arial" w:eastAsiaTheme="minorHAnsi" w:hAnsi="Arial" w:cs="Arial"/>
                <w:bCs/>
                <w:sz w:val="20"/>
                <w:szCs w:val="20"/>
              </w:rPr>
            </w:pPr>
            <w:r w:rsidRPr="00FD463B">
              <w:rPr>
                <w:rFonts w:ascii="Arial" w:hAnsi="Arial" w:cs="Arial"/>
                <w:color w:val="0B0C0C"/>
                <w:sz w:val="20"/>
                <w:szCs w:val="20"/>
              </w:rPr>
              <w:t>Gathering, recording, classifying and presenting data in a variety of ways to help in answering questions</w:t>
            </w:r>
          </w:p>
          <w:p w14:paraId="592238B9" w14:textId="77777777" w:rsidR="002B62CD" w:rsidRPr="00FD463B" w:rsidRDefault="002B62CD" w:rsidP="002B62CD">
            <w:pPr>
              <w:spacing w:after="160" w:line="259" w:lineRule="auto"/>
              <w:rPr>
                <w:rFonts w:ascii="Arial" w:hAnsi="Arial" w:cs="Arial"/>
                <w:sz w:val="20"/>
                <w:szCs w:val="20"/>
                <w:u w:val="single"/>
              </w:rPr>
            </w:pPr>
            <w:r w:rsidRPr="00FD463B">
              <w:rPr>
                <w:rFonts w:ascii="Arial" w:hAnsi="Arial" w:cs="Arial"/>
                <w:sz w:val="20"/>
                <w:szCs w:val="20"/>
                <w:u w:val="single"/>
              </w:rPr>
              <w:t xml:space="preserve">Enrichment </w:t>
            </w:r>
          </w:p>
          <w:p w14:paraId="26B08E92" w14:textId="77777777" w:rsidR="002B62CD" w:rsidRPr="00FD463B" w:rsidRDefault="00F724B7" w:rsidP="000E3502">
            <w:pPr>
              <w:rPr>
                <w:rFonts w:ascii="Arial" w:hAnsi="Arial" w:cs="Arial"/>
                <w:sz w:val="20"/>
                <w:szCs w:val="20"/>
                <w:shd w:val="clear" w:color="auto" w:fill="FFFFFF"/>
              </w:rPr>
            </w:pPr>
            <w:r w:rsidRPr="00FD463B">
              <w:rPr>
                <w:rFonts w:ascii="Arial" w:hAnsi="Arial" w:cs="Arial"/>
                <w:sz w:val="20"/>
                <w:szCs w:val="20"/>
                <w:shd w:val="clear" w:color="auto" w:fill="FFFFFF"/>
              </w:rPr>
              <w:t xml:space="preserve">Animal man </w:t>
            </w:r>
          </w:p>
          <w:p w14:paraId="747CBC05" w14:textId="77777777" w:rsidR="00F724B7" w:rsidRPr="00FD463B" w:rsidRDefault="00F724B7" w:rsidP="000E3502">
            <w:pPr>
              <w:rPr>
                <w:rFonts w:ascii="Arial" w:hAnsi="Arial" w:cs="Arial"/>
                <w:sz w:val="20"/>
                <w:szCs w:val="20"/>
                <w:shd w:val="clear" w:color="auto" w:fill="FFFFFF"/>
              </w:rPr>
            </w:pPr>
            <w:r w:rsidRPr="00FD463B">
              <w:rPr>
                <w:rFonts w:ascii="Arial" w:hAnsi="Arial" w:cs="Arial"/>
                <w:sz w:val="20"/>
                <w:szCs w:val="20"/>
                <w:highlight w:val="cyan"/>
                <w:shd w:val="clear" w:color="auto" w:fill="FFFFFF"/>
              </w:rPr>
              <w:t>Dob croft</w:t>
            </w:r>
            <w:r w:rsidRPr="00FD463B">
              <w:rPr>
                <w:rFonts w:ascii="Arial" w:hAnsi="Arial" w:cs="Arial"/>
                <w:sz w:val="20"/>
                <w:szCs w:val="20"/>
                <w:shd w:val="clear" w:color="auto" w:fill="FFFFFF"/>
              </w:rPr>
              <w:t xml:space="preserve"> </w:t>
            </w:r>
          </w:p>
          <w:p w14:paraId="0DB0C267" w14:textId="41C10AD5" w:rsidR="00F724B7" w:rsidRPr="00FD463B" w:rsidRDefault="00F724B7" w:rsidP="000E3502">
            <w:pPr>
              <w:rPr>
                <w:rFonts w:ascii="Arial" w:hAnsi="Arial" w:cs="Arial"/>
                <w:sz w:val="20"/>
                <w:szCs w:val="20"/>
                <w:shd w:val="clear" w:color="auto" w:fill="FFFFFF"/>
              </w:rPr>
            </w:pPr>
            <w:r w:rsidRPr="00FD463B">
              <w:rPr>
                <w:rFonts w:ascii="Arial" w:hAnsi="Arial" w:cs="Arial"/>
                <w:sz w:val="20"/>
                <w:szCs w:val="20"/>
                <w:shd w:val="clear" w:color="auto" w:fill="FFFFFF"/>
              </w:rPr>
              <w:t xml:space="preserve">Animal centre visits </w:t>
            </w:r>
          </w:p>
        </w:tc>
      </w:tr>
    </w:tbl>
    <w:p w14:paraId="1C6726D2" w14:textId="6CDFE60E" w:rsidR="002A7DBB" w:rsidRPr="000E3502" w:rsidRDefault="002A7DBB" w:rsidP="000E3502">
      <w:pPr>
        <w:tabs>
          <w:tab w:val="left" w:pos="7116"/>
        </w:tabs>
        <w:rPr>
          <w:sz w:val="22"/>
          <w:szCs w:val="22"/>
        </w:rPr>
      </w:pPr>
    </w:p>
    <w:p w14:paraId="331878D7" w14:textId="1158C4B2" w:rsidR="004B3016" w:rsidRPr="004B3016" w:rsidRDefault="004B3016" w:rsidP="004B3016">
      <w:pPr>
        <w:tabs>
          <w:tab w:val="left" w:pos="1392"/>
        </w:tabs>
        <w:rPr>
          <w:sz w:val="22"/>
          <w:szCs w:val="22"/>
        </w:rPr>
      </w:pPr>
    </w:p>
    <w:p w14:paraId="64899681" w14:textId="4BD485A9" w:rsidR="004B3016" w:rsidRPr="004B3016" w:rsidRDefault="004B3016" w:rsidP="004B3016">
      <w:pPr>
        <w:tabs>
          <w:tab w:val="left" w:pos="1392"/>
        </w:tabs>
        <w:rPr>
          <w:sz w:val="22"/>
          <w:szCs w:val="22"/>
        </w:rPr>
      </w:pPr>
    </w:p>
    <w:p w14:paraId="2B06C057" w14:textId="488B4DA9" w:rsidR="004B3016" w:rsidRDefault="004B3016" w:rsidP="004B3016">
      <w:pPr>
        <w:rPr>
          <w:sz w:val="22"/>
          <w:szCs w:val="22"/>
        </w:rPr>
      </w:pPr>
    </w:p>
    <w:p w14:paraId="232F1560" w14:textId="6053DA91" w:rsidR="00F724B7" w:rsidRDefault="00F724B7" w:rsidP="004B3016">
      <w:pPr>
        <w:rPr>
          <w:sz w:val="22"/>
          <w:szCs w:val="22"/>
        </w:rPr>
      </w:pPr>
    </w:p>
    <w:p w14:paraId="0BF4CC96" w14:textId="49595D26" w:rsidR="00F724B7" w:rsidRDefault="00F724B7" w:rsidP="004B3016">
      <w:pPr>
        <w:rPr>
          <w:sz w:val="22"/>
          <w:szCs w:val="22"/>
        </w:rPr>
      </w:pPr>
    </w:p>
    <w:p w14:paraId="04575FAA" w14:textId="26FD9C9B" w:rsidR="00F724B7" w:rsidRDefault="00F724B7" w:rsidP="004B3016">
      <w:pPr>
        <w:rPr>
          <w:sz w:val="22"/>
          <w:szCs w:val="22"/>
        </w:rPr>
      </w:pPr>
    </w:p>
    <w:p w14:paraId="6A6DA15A" w14:textId="0AD3D8A2" w:rsidR="00F724B7" w:rsidRDefault="00F724B7" w:rsidP="004B3016">
      <w:pPr>
        <w:rPr>
          <w:sz w:val="22"/>
          <w:szCs w:val="22"/>
        </w:rPr>
      </w:pPr>
    </w:p>
    <w:p w14:paraId="7C2A77A5" w14:textId="043CE902" w:rsidR="00F724B7" w:rsidRDefault="00F724B7" w:rsidP="004B3016">
      <w:pPr>
        <w:rPr>
          <w:sz w:val="22"/>
          <w:szCs w:val="22"/>
        </w:rPr>
      </w:pPr>
    </w:p>
    <w:p w14:paraId="2FC3B324" w14:textId="01BC3583" w:rsidR="00F724B7" w:rsidRDefault="00F724B7" w:rsidP="004B3016">
      <w:pPr>
        <w:rPr>
          <w:sz w:val="22"/>
          <w:szCs w:val="22"/>
        </w:rPr>
      </w:pPr>
    </w:p>
    <w:p w14:paraId="2C5D965E" w14:textId="1D5E5B56" w:rsidR="00F724B7" w:rsidRDefault="00F724B7" w:rsidP="004B3016">
      <w:pPr>
        <w:rPr>
          <w:sz w:val="22"/>
          <w:szCs w:val="22"/>
        </w:rPr>
      </w:pPr>
    </w:p>
    <w:p w14:paraId="47E2ABC9" w14:textId="5DE52B0A" w:rsidR="00F724B7" w:rsidRDefault="00F724B7" w:rsidP="004B3016">
      <w:pPr>
        <w:rPr>
          <w:sz w:val="22"/>
          <w:szCs w:val="22"/>
        </w:rPr>
      </w:pPr>
    </w:p>
    <w:p w14:paraId="3BB1037D" w14:textId="10DF989F" w:rsidR="00F724B7" w:rsidRDefault="00F724B7" w:rsidP="004B3016">
      <w:pPr>
        <w:rPr>
          <w:sz w:val="22"/>
          <w:szCs w:val="22"/>
        </w:rPr>
      </w:pPr>
    </w:p>
    <w:p w14:paraId="6CEEC6CE" w14:textId="1F4DABC6" w:rsidR="00F724B7" w:rsidRDefault="00F724B7" w:rsidP="004B3016">
      <w:pPr>
        <w:rPr>
          <w:sz w:val="22"/>
          <w:szCs w:val="22"/>
        </w:rPr>
      </w:pPr>
    </w:p>
    <w:p w14:paraId="01C383CE" w14:textId="44A42424" w:rsidR="00F724B7" w:rsidRDefault="00F724B7" w:rsidP="004B3016">
      <w:pPr>
        <w:rPr>
          <w:sz w:val="22"/>
          <w:szCs w:val="22"/>
        </w:rPr>
      </w:pPr>
    </w:p>
    <w:p w14:paraId="680B5CA8" w14:textId="16EE993D" w:rsidR="00F724B7" w:rsidRDefault="00F724B7" w:rsidP="004B3016">
      <w:pPr>
        <w:rPr>
          <w:sz w:val="22"/>
          <w:szCs w:val="22"/>
        </w:rPr>
      </w:pPr>
    </w:p>
    <w:p w14:paraId="5A796478" w14:textId="7E1028FB" w:rsidR="00F724B7" w:rsidRDefault="00F724B7" w:rsidP="004B3016">
      <w:pPr>
        <w:rPr>
          <w:sz w:val="22"/>
          <w:szCs w:val="22"/>
        </w:rPr>
      </w:pPr>
    </w:p>
    <w:p w14:paraId="4D0119C6" w14:textId="3E468CAF" w:rsidR="00F724B7" w:rsidRDefault="00F724B7" w:rsidP="004B3016">
      <w:pPr>
        <w:rPr>
          <w:sz w:val="22"/>
          <w:szCs w:val="22"/>
        </w:rPr>
      </w:pPr>
    </w:p>
    <w:p w14:paraId="338FE18D" w14:textId="31CCBF1B" w:rsidR="00F724B7" w:rsidRDefault="00F724B7" w:rsidP="004B3016">
      <w:pPr>
        <w:rPr>
          <w:sz w:val="22"/>
          <w:szCs w:val="22"/>
        </w:rPr>
      </w:pPr>
    </w:p>
    <w:p w14:paraId="16CC4355" w14:textId="353FC329" w:rsidR="00F724B7" w:rsidRDefault="00F724B7" w:rsidP="004B3016">
      <w:pPr>
        <w:rPr>
          <w:sz w:val="22"/>
          <w:szCs w:val="22"/>
        </w:rPr>
      </w:pPr>
    </w:p>
    <w:p w14:paraId="6A2EC6F8" w14:textId="1F941873" w:rsidR="00F724B7" w:rsidRDefault="00F724B7" w:rsidP="004B3016">
      <w:pPr>
        <w:rPr>
          <w:sz w:val="22"/>
          <w:szCs w:val="22"/>
        </w:rPr>
      </w:pPr>
    </w:p>
    <w:p w14:paraId="0F7AAD07" w14:textId="704C9053" w:rsidR="00F724B7" w:rsidRDefault="00F724B7" w:rsidP="004B3016">
      <w:pPr>
        <w:rPr>
          <w:sz w:val="22"/>
          <w:szCs w:val="22"/>
        </w:rPr>
      </w:pPr>
    </w:p>
    <w:p w14:paraId="4449B57D" w14:textId="5AC467A2" w:rsidR="00F724B7" w:rsidRDefault="00F724B7" w:rsidP="004B3016">
      <w:pPr>
        <w:rPr>
          <w:sz w:val="22"/>
          <w:szCs w:val="22"/>
        </w:rPr>
      </w:pPr>
    </w:p>
    <w:p w14:paraId="134D99E5" w14:textId="7E23449C" w:rsidR="00F724B7" w:rsidRDefault="00F724B7" w:rsidP="004B3016">
      <w:pPr>
        <w:rPr>
          <w:sz w:val="22"/>
          <w:szCs w:val="22"/>
        </w:rPr>
      </w:pPr>
    </w:p>
    <w:tbl>
      <w:tblPr>
        <w:tblStyle w:val="TableGrid"/>
        <w:tblpPr w:leftFromText="180" w:rightFromText="180" w:vertAnchor="page" w:horzAnchor="margin" w:tblpX="-10" w:tblpY="1081"/>
        <w:tblW w:w="14858" w:type="dxa"/>
        <w:tblLayout w:type="fixed"/>
        <w:tblLook w:val="04A0" w:firstRow="1" w:lastRow="0" w:firstColumn="1" w:lastColumn="0" w:noHBand="0" w:noVBand="1"/>
      </w:tblPr>
      <w:tblGrid>
        <w:gridCol w:w="4390"/>
        <w:gridCol w:w="3118"/>
        <w:gridCol w:w="3402"/>
        <w:gridCol w:w="3948"/>
      </w:tblGrid>
      <w:tr w:rsidR="00912BDD" w:rsidRPr="000E3502" w14:paraId="12625082" w14:textId="77777777" w:rsidTr="009B5DDB">
        <w:trPr>
          <w:trHeight w:val="696"/>
        </w:trPr>
        <w:tc>
          <w:tcPr>
            <w:tcW w:w="4390" w:type="dxa"/>
            <w:shd w:val="clear" w:color="auto" w:fill="D9D9D9" w:themeFill="background1" w:themeFillShade="D9"/>
          </w:tcPr>
          <w:p w14:paraId="6DD1BA7A" w14:textId="69880EC7" w:rsidR="00912BDD" w:rsidRDefault="00912BDD" w:rsidP="00912BDD">
            <w:pPr>
              <w:rPr>
                <w:rFonts w:ascii="Sassoon Primary" w:hAnsi="Sassoon Primary" w:cstheme="minorHAnsi"/>
                <w:b/>
                <w:bCs/>
                <w:sz w:val="22"/>
                <w:szCs w:val="22"/>
              </w:rPr>
            </w:pPr>
            <w:r>
              <w:rPr>
                <w:rFonts w:ascii="Sassoon Primary" w:hAnsi="Sassoon Primary" w:cstheme="minorHAnsi"/>
                <w:b/>
                <w:bCs/>
                <w:sz w:val="22"/>
                <w:szCs w:val="22"/>
              </w:rPr>
              <w:lastRenderedPageBreak/>
              <w:t>Year 5</w:t>
            </w:r>
          </w:p>
          <w:p w14:paraId="21EBC864" w14:textId="5E87B046" w:rsidR="00912BDD" w:rsidRPr="000E3502" w:rsidRDefault="00912BDD" w:rsidP="00912BDD">
            <w:pPr>
              <w:rPr>
                <w:rFonts w:ascii="Sassoon Primary" w:hAnsi="Sassoon Primary" w:cstheme="minorHAnsi"/>
                <w:b/>
                <w:bCs/>
                <w:sz w:val="22"/>
                <w:szCs w:val="22"/>
              </w:rPr>
            </w:pPr>
            <w:r>
              <w:rPr>
                <w:rFonts w:ascii="Sassoon Primary" w:hAnsi="Sassoon Primary" w:cstheme="minorHAnsi"/>
                <w:b/>
                <w:bCs/>
                <w:sz w:val="22"/>
                <w:szCs w:val="22"/>
              </w:rPr>
              <w:t>Autumn – Materials</w:t>
            </w:r>
          </w:p>
        </w:tc>
        <w:tc>
          <w:tcPr>
            <w:tcW w:w="3118" w:type="dxa"/>
            <w:shd w:val="clear" w:color="auto" w:fill="D9D9D9" w:themeFill="background1" w:themeFillShade="D9"/>
          </w:tcPr>
          <w:p w14:paraId="6D7377B9" w14:textId="62FFEDDC" w:rsidR="00912BDD" w:rsidRDefault="00912BDD" w:rsidP="00912BDD">
            <w:pPr>
              <w:rPr>
                <w:rFonts w:ascii="Sassoon Primary" w:hAnsi="Sassoon Primary" w:cstheme="minorHAnsi"/>
                <w:b/>
                <w:bCs/>
                <w:sz w:val="22"/>
                <w:szCs w:val="22"/>
              </w:rPr>
            </w:pPr>
            <w:r>
              <w:rPr>
                <w:rFonts w:ascii="Sassoon Primary" w:hAnsi="Sassoon Primary" w:cstheme="minorHAnsi"/>
                <w:b/>
                <w:bCs/>
                <w:sz w:val="22"/>
                <w:szCs w:val="22"/>
              </w:rPr>
              <w:t>Year 5</w:t>
            </w:r>
          </w:p>
          <w:p w14:paraId="01C4D46B" w14:textId="0E87FBE0" w:rsidR="00912BDD" w:rsidRPr="000E3502" w:rsidRDefault="00912BDD" w:rsidP="003B5F19">
            <w:pPr>
              <w:rPr>
                <w:rFonts w:ascii="Sassoon Primary" w:hAnsi="Sassoon Primary" w:cstheme="minorHAnsi"/>
                <w:b/>
                <w:bCs/>
                <w:sz w:val="22"/>
                <w:szCs w:val="22"/>
              </w:rPr>
            </w:pPr>
            <w:r w:rsidRPr="009B5DDB">
              <w:rPr>
                <w:rFonts w:ascii="Sassoon Primary" w:hAnsi="Sassoon Primary" w:cs="Segoe UI"/>
                <w:b/>
                <w:sz w:val="22"/>
                <w:szCs w:val="22"/>
                <w:shd w:val="clear" w:color="auto" w:fill="D9D9D9" w:themeFill="background1" w:themeFillShade="D9"/>
              </w:rPr>
              <w:t xml:space="preserve">Spring 1 – </w:t>
            </w:r>
            <w:r w:rsidR="003B5F19" w:rsidRPr="009B5DDB">
              <w:rPr>
                <w:rFonts w:ascii="Sassoon Primary" w:hAnsi="Sassoon Primary" w:cs="Segoe UI"/>
                <w:b/>
                <w:sz w:val="22"/>
                <w:szCs w:val="22"/>
                <w:shd w:val="clear" w:color="auto" w:fill="D9D9D9" w:themeFill="background1" w:themeFillShade="D9"/>
              </w:rPr>
              <w:t>Forces</w:t>
            </w:r>
            <w:r w:rsidR="003B5F19">
              <w:rPr>
                <w:rFonts w:ascii="Sassoon Primary" w:hAnsi="Sassoon Primary" w:cs="Segoe UI"/>
                <w:b/>
                <w:sz w:val="22"/>
                <w:szCs w:val="22"/>
                <w:shd w:val="clear" w:color="auto" w:fill="FFFFFF"/>
              </w:rPr>
              <w:t xml:space="preserve"> </w:t>
            </w:r>
          </w:p>
        </w:tc>
        <w:tc>
          <w:tcPr>
            <w:tcW w:w="3402" w:type="dxa"/>
            <w:shd w:val="clear" w:color="auto" w:fill="D9D9D9" w:themeFill="background1" w:themeFillShade="D9"/>
          </w:tcPr>
          <w:p w14:paraId="7715C909" w14:textId="190801D2" w:rsidR="00912BDD" w:rsidRDefault="00912BDD" w:rsidP="00912BDD">
            <w:pPr>
              <w:rPr>
                <w:rFonts w:ascii="Sassoon Primary" w:hAnsi="Sassoon Primary" w:cstheme="minorHAnsi"/>
                <w:b/>
                <w:bCs/>
                <w:sz w:val="22"/>
                <w:szCs w:val="22"/>
              </w:rPr>
            </w:pPr>
            <w:r>
              <w:rPr>
                <w:rFonts w:ascii="Sassoon Primary" w:hAnsi="Sassoon Primary" w:cstheme="minorHAnsi"/>
                <w:b/>
                <w:bCs/>
                <w:sz w:val="22"/>
                <w:szCs w:val="22"/>
              </w:rPr>
              <w:t>Year 5</w:t>
            </w:r>
          </w:p>
          <w:p w14:paraId="19CE5902" w14:textId="16DAC3DD" w:rsidR="00912BDD" w:rsidRPr="002B62CD" w:rsidRDefault="003B5F19" w:rsidP="003B5F19">
            <w:pPr>
              <w:rPr>
                <w:rFonts w:ascii="Sassoon Primary" w:hAnsi="Sassoon Primary" w:cs="Segoe UI"/>
                <w:b/>
                <w:sz w:val="22"/>
                <w:szCs w:val="22"/>
                <w:shd w:val="clear" w:color="auto" w:fill="FFFFFF"/>
              </w:rPr>
            </w:pPr>
            <w:r w:rsidRPr="009B5DDB">
              <w:rPr>
                <w:rFonts w:ascii="Sassoon Primary" w:hAnsi="Sassoon Primary" w:cs="Segoe UI"/>
                <w:b/>
                <w:sz w:val="22"/>
                <w:szCs w:val="22"/>
                <w:shd w:val="clear" w:color="auto" w:fill="D9D9D9" w:themeFill="background1" w:themeFillShade="D9"/>
              </w:rPr>
              <w:t>Spring 2 – Earth and Space</w:t>
            </w:r>
          </w:p>
        </w:tc>
        <w:tc>
          <w:tcPr>
            <w:tcW w:w="3948" w:type="dxa"/>
            <w:shd w:val="clear" w:color="auto" w:fill="D9D9D9" w:themeFill="background1" w:themeFillShade="D9"/>
          </w:tcPr>
          <w:p w14:paraId="62737BAE" w14:textId="77777777" w:rsidR="00912BDD" w:rsidRDefault="00912BDD" w:rsidP="00912BDD">
            <w:pPr>
              <w:rPr>
                <w:rFonts w:ascii="Sassoon Primary" w:hAnsi="Sassoon Primary" w:cstheme="minorHAnsi"/>
                <w:b/>
                <w:bCs/>
                <w:sz w:val="22"/>
                <w:szCs w:val="22"/>
              </w:rPr>
            </w:pPr>
            <w:r>
              <w:rPr>
                <w:rFonts w:ascii="Sassoon Primary" w:hAnsi="Sassoon Primary" w:cstheme="minorHAnsi"/>
                <w:b/>
                <w:bCs/>
                <w:sz w:val="22"/>
                <w:szCs w:val="22"/>
              </w:rPr>
              <w:t>Year 5</w:t>
            </w:r>
          </w:p>
          <w:p w14:paraId="13FAE377" w14:textId="336FFA31" w:rsidR="00912BDD" w:rsidRPr="002B62CD" w:rsidRDefault="00912BDD" w:rsidP="009B5DDB">
            <w:pPr>
              <w:shd w:val="clear" w:color="auto" w:fill="D9D9D9" w:themeFill="background1" w:themeFillShade="D9"/>
              <w:rPr>
                <w:rFonts w:ascii="Sassoon Primary" w:hAnsi="Sassoon Primary" w:cs="Segoe UI"/>
                <w:b/>
                <w:sz w:val="22"/>
                <w:szCs w:val="22"/>
                <w:shd w:val="clear" w:color="auto" w:fill="FFFFFF"/>
              </w:rPr>
            </w:pPr>
            <w:r w:rsidRPr="009B5DDB">
              <w:rPr>
                <w:rFonts w:ascii="Sassoon Primary" w:hAnsi="Sassoon Primary" w:cs="Segoe UI"/>
                <w:b/>
                <w:sz w:val="22"/>
                <w:szCs w:val="22"/>
                <w:shd w:val="clear" w:color="auto" w:fill="D9D9D9" w:themeFill="background1" w:themeFillShade="D9"/>
              </w:rPr>
              <w:t>Summer – Animals Incl. Humans / Living things and</w:t>
            </w:r>
            <w:r>
              <w:rPr>
                <w:rFonts w:ascii="Sassoon Primary" w:hAnsi="Sassoon Primary" w:cs="Segoe UI"/>
                <w:b/>
                <w:sz w:val="22"/>
                <w:szCs w:val="22"/>
                <w:shd w:val="clear" w:color="auto" w:fill="FFFFFF"/>
              </w:rPr>
              <w:t xml:space="preserve"> </w:t>
            </w:r>
            <w:r w:rsidRPr="009B5DDB">
              <w:rPr>
                <w:rFonts w:ascii="Sassoon Primary" w:hAnsi="Sassoon Primary" w:cs="Segoe UI"/>
                <w:b/>
                <w:sz w:val="22"/>
                <w:szCs w:val="22"/>
                <w:shd w:val="clear" w:color="auto" w:fill="D9D9D9" w:themeFill="background1" w:themeFillShade="D9"/>
              </w:rPr>
              <w:t xml:space="preserve">Habitats </w:t>
            </w:r>
          </w:p>
          <w:p w14:paraId="31653300" w14:textId="2D23A40E" w:rsidR="00912BDD" w:rsidRPr="002B62CD" w:rsidRDefault="00912BDD" w:rsidP="00912BDD">
            <w:pPr>
              <w:rPr>
                <w:rFonts w:ascii="Sassoon Primary" w:hAnsi="Sassoon Primary" w:cs="Segoe UI"/>
                <w:b/>
                <w:sz w:val="22"/>
                <w:szCs w:val="22"/>
                <w:shd w:val="clear" w:color="auto" w:fill="FFFFFF"/>
              </w:rPr>
            </w:pPr>
          </w:p>
        </w:tc>
      </w:tr>
      <w:tr w:rsidR="00912BDD" w:rsidRPr="000E3502" w14:paraId="5D0EB9F3" w14:textId="77777777" w:rsidTr="00912BDD">
        <w:trPr>
          <w:trHeight w:val="990"/>
        </w:trPr>
        <w:tc>
          <w:tcPr>
            <w:tcW w:w="4390" w:type="dxa"/>
          </w:tcPr>
          <w:p w14:paraId="435CABD9" w14:textId="77777777" w:rsidR="00912BDD" w:rsidRPr="00EF6C67" w:rsidRDefault="00912BDD" w:rsidP="00912BDD">
            <w:pPr>
              <w:shd w:val="clear" w:color="auto" w:fill="FFFFFF"/>
              <w:spacing w:after="75"/>
              <w:rPr>
                <w:rFonts w:ascii="Arial" w:hAnsi="Arial" w:cs="Arial"/>
                <w:color w:val="002060"/>
                <w:sz w:val="20"/>
                <w:szCs w:val="29"/>
              </w:rPr>
            </w:pPr>
            <w:r w:rsidRPr="00EF6C67">
              <w:rPr>
                <w:rFonts w:ascii="Arial" w:hAnsi="Arial" w:cs="Arial"/>
                <w:color w:val="002060"/>
                <w:sz w:val="20"/>
                <w:szCs w:val="29"/>
              </w:rPr>
              <w:t>Compare and group together everyday materials on the basis of their properties, including their hardness, solubility, transparency, conductivity (electrical and thermal), and response to magnets</w:t>
            </w:r>
          </w:p>
          <w:p w14:paraId="55398D55" w14:textId="77777777" w:rsidR="00912BDD" w:rsidRPr="0017579D" w:rsidRDefault="00912BDD" w:rsidP="00912BDD">
            <w:pPr>
              <w:shd w:val="clear" w:color="auto" w:fill="FFFFFF"/>
              <w:spacing w:after="75"/>
              <w:rPr>
                <w:rFonts w:ascii="Arial" w:hAnsi="Arial" w:cs="Arial"/>
                <w:color w:val="00B050"/>
                <w:sz w:val="20"/>
                <w:szCs w:val="29"/>
              </w:rPr>
            </w:pPr>
            <w:r w:rsidRPr="0017579D">
              <w:rPr>
                <w:rFonts w:ascii="Arial" w:hAnsi="Arial" w:cs="Arial"/>
                <w:color w:val="00B050"/>
                <w:sz w:val="20"/>
                <w:szCs w:val="29"/>
              </w:rPr>
              <w:t>Know that some materials will dissolve in liquid to form a solution, and describe how to recover a substance from a solution</w:t>
            </w:r>
          </w:p>
          <w:p w14:paraId="1BEFC621" w14:textId="77777777" w:rsidR="00912BDD" w:rsidRPr="003561F4" w:rsidRDefault="00912BDD" w:rsidP="00912BDD">
            <w:pPr>
              <w:shd w:val="clear" w:color="auto" w:fill="FFFFFF"/>
              <w:spacing w:after="75"/>
              <w:rPr>
                <w:rFonts w:ascii="Arial" w:hAnsi="Arial" w:cs="Arial"/>
                <w:color w:val="002060"/>
                <w:sz w:val="20"/>
                <w:szCs w:val="29"/>
              </w:rPr>
            </w:pPr>
            <w:r w:rsidRPr="003561F4">
              <w:rPr>
                <w:rFonts w:ascii="Arial" w:hAnsi="Arial" w:cs="Arial"/>
                <w:color w:val="002060"/>
                <w:sz w:val="20"/>
                <w:szCs w:val="29"/>
              </w:rPr>
              <w:t>Use knowledge of solids, liquids and gases to decide how mixtures might be separated, including through filtering, sieving and evaporating</w:t>
            </w:r>
          </w:p>
          <w:p w14:paraId="5890A811" w14:textId="77777777" w:rsidR="00912BDD" w:rsidRPr="00472B9A" w:rsidRDefault="00912BDD" w:rsidP="00912BDD">
            <w:pPr>
              <w:shd w:val="clear" w:color="auto" w:fill="FFFFFF"/>
              <w:spacing w:after="75"/>
              <w:rPr>
                <w:rFonts w:ascii="Arial" w:hAnsi="Arial" w:cs="Arial"/>
                <w:color w:val="00B0F0"/>
                <w:sz w:val="20"/>
                <w:szCs w:val="29"/>
              </w:rPr>
            </w:pPr>
            <w:r w:rsidRPr="00472B9A">
              <w:rPr>
                <w:rFonts w:ascii="Arial" w:hAnsi="Arial" w:cs="Arial"/>
                <w:color w:val="00B0F0"/>
                <w:sz w:val="20"/>
                <w:szCs w:val="29"/>
              </w:rPr>
              <w:t>Give reasons, based on evidence from comparative and fair tests, for the particular uses of everyday materials, including metals, wood and plastic</w:t>
            </w:r>
          </w:p>
          <w:p w14:paraId="408C8A57" w14:textId="77777777" w:rsidR="00912BDD" w:rsidRPr="0017579D" w:rsidRDefault="00912BDD" w:rsidP="00912BDD">
            <w:pPr>
              <w:shd w:val="clear" w:color="auto" w:fill="FFFFFF"/>
              <w:spacing w:after="75"/>
              <w:rPr>
                <w:rFonts w:ascii="Arial" w:hAnsi="Arial" w:cs="Arial"/>
                <w:color w:val="00B050"/>
                <w:sz w:val="20"/>
                <w:szCs w:val="29"/>
              </w:rPr>
            </w:pPr>
            <w:r w:rsidRPr="0017579D">
              <w:rPr>
                <w:rFonts w:ascii="Arial" w:hAnsi="Arial" w:cs="Arial"/>
                <w:color w:val="00B050"/>
                <w:sz w:val="20"/>
                <w:szCs w:val="29"/>
              </w:rPr>
              <w:t>Demonstrate that dissolving, mixing and changes of state are reversible changes</w:t>
            </w:r>
          </w:p>
          <w:p w14:paraId="6AA3F03D" w14:textId="77777777" w:rsidR="00912BDD" w:rsidRPr="004F1489" w:rsidRDefault="00912BDD" w:rsidP="00912BDD">
            <w:pPr>
              <w:shd w:val="clear" w:color="auto" w:fill="FFFFFF"/>
              <w:spacing w:after="75"/>
              <w:rPr>
                <w:rFonts w:ascii="Arial" w:hAnsi="Arial" w:cs="Arial"/>
                <w:color w:val="0070C0"/>
                <w:sz w:val="20"/>
                <w:szCs w:val="29"/>
              </w:rPr>
            </w:pPr>
            <w:r w:rsidRPr="004F1489">
              <w:rPr>
                <w:rFonts w:ascii="Arial" w:hAnsi="Arial" w:cs="Arial"/>
                <w:color w:val="0070C0"/>
                <w:sz w:val="20"/>
                <w:szCs w:val="29"/>
              </w:rPr>
              <w:t>Explain that some changes result in the formation of new materials, and that this kind of change is not usually reversible, including changes associated with burning and the action of acid on bicarbonate of soda</w:t>
            </w:r>
          </w:p>
          <w:p w14:paraId="16B15F5B" w14:textId="77777777" w:rsidR="00912BDD" w:rsidRPr="007E437D" w:rsidRDefault="00912BDD" w:rsidP="00912BDD">
            <w:pPr>
              <w:rPr>
                <w:rFonts w:ascii="Arial" w:hAnsi="Arial" w:cs="Arial"/>
                <w:b/>
                <w:bCs/>
                <w:sz w:val="20"/>
              </w:rPr>
            </w:pPr>
          </w:p>
        </w:tc>
        <w:tc>
          <w:tcPr>
            <w:tcW w:w="3118" w:type="dxa"/>
          </w:tcPr>
          <w:p w14:paraId="082D1EB8" w14:textId="77777777" w:rsidR="00912BDD" w:rsidRPr="004F1489" w:rsidRDefault="00912BDD" w:rsidP="00912BDD">
            <w:pPr>
              <w:shd w:val="clear" w:color="auto" w:fill="FFFFFF"/>
              <w:spacing w:after="75"/>
              <w:rPr>
                <w:rFonts w:ascii="Arial" w:hAnsi="Arial" w:cs="Arial"/>
                <w:color w:val="0070C0"/>
                <w:sz w:val="20"/>
                <w:szCs w:val="29"/>
              </w:rPr>
            </w:pPr>
            <w:r w:rsidRPr="004F1489">
              <w:rPr>
                <w:rFonts w:ascii="Arial" w:hAnsi="Arial" w:cs="Arial"/>
                <w:color w:val="0070C0"/>
                <w:sz w:val="20"/>
                <w:szCs w:val="29"/>
              </w:rPr>
              <w:t>Explain that unsupported objects fall towards the Earth because of the force of gravity acting between the Earth and the falling object</w:t>
            </w:r>
          </w:p>
          <w:p w14:paraId="460039BB" w14:textId="77777777" w:rsidR="00912BDD" w:rsidRPr="00684CE2" w:rsidRDefault="00912BDD" w:rsidP="00912BDD">
            <w:pPr>
              <w:shd w:val="clear" w:color="auto" w:fill="FFFFFF"/>
              <w:spacing w:after="75"/>
              <w:rPr>
                <w:rFonts w:ascii="Arial" w:hAnsi="Arial" w:cs="Arial"/>
                <w:color w:val="66FF33"/>
                <w:sz w:val="20"/>
                <w:szCs w:val="29"/>
              </w:rPr>
            </w:pPr>
            <w:r w:rsidRPr="00684CE2">
              <w:rPr>
                <w:rFonts w:ascii="Arial" w:hAnsi="Arial" w:cs="Arial"/>
                <w:color w:val="66FF33"/>
                <w:sz w:val="20"/>
                <w:szCs w:val="29"/>
              </w:rPr>
              <w:t>Identify the effects of air resistance, water resistance and friction, that act between moving surfaces</w:t>
            </w:r>
          </w:p>
          <w:p w14:paraId="11B3A051" w14:textId="77777777" w:rsidR="00912BDD" w:rsidRPr="00684CE2" w:rsidRDefault="00912BDD" w:rsidP="00912BDD">
            <w:pPr>
              <w:shd w:val="clear" w:color="auto" w:fill="FFFFFF"/>
              <w:spacing w:after="75"/>
              <w:rPr>
                <w:rFonts w:ascii="Arial" w:hAnsi="Arial" w:cs="Arial"/>
                <w:color w:val="66FF33"/>
                <w:sz w:val="20"/>
                <w:szCs w:val="29"/>
              </w:rPr>
            </w:pPr>
            <w:r w:rsidRPr="00684CE2">
              <w:rPr>
                <w:rFonts w:ascii="Arial" w:hAnsi="Arial" w:cs="Arial"/>
                <w:color w:val="66FF33"/>
                <w:sz w:val="20"/>
                <w:szCs w:val="29"/>
              </w:rPr>
              <w:t>Recognise that some mechanisms including levers, pulleys and gears allow a smaller force to have a greater effect</w:t>
            </w:r>
          </w:p>
          <w:p w14:paraId="0E00CCFF" w14:textId="77777777" w:rsidR="00912BDD" w:rsidRPr="007E437D" w:rsidRDefault="00912BDD" w:rsidP="00912BDD">
            <w:pPr>
              <w:shd w:val="clear" w:color="auto" w:fill="FFFFFF"/>
              <w:spacing w:after="75"/>
              <w:rPr>
                <w:rFonts w:ascii="Arial" w:hAnsi="Arial" w:cs="Arial"/>
                <w:b/>
                <w:bCs/>
                <w:sz w:val="20"/>
              </w:rPr>
            </w:pPr>
          </w:p>
        </w:tc>
        <w:tc>
          <w:tcPr>
            <w:tcW w:w="3402" w:type="dxa"/>
          </w:tcPr>
          <w:p w14:paraId="546C815B" w14:textId="3319EDB0" w:rsidR="00912BDD" w:rsidRPr="002D0945" w:rsidRDefault="00912BDD" w:rsidP="00912BDD">
            <w:pPr>
              <w:shd w:val="clear" w:color="auto" w:fill="FFFFFF"/>
              <w:spacing w:after="75"/>
              <w:rPr>
                <w:rFonts w:ascii="Arial" w:hAnsi="Arial" w:cs="Arial"/>
                <w:color w:val="FF0000"/>
                <w:sz w:val="20"/>
                <w:szCs w:val="29"/>
              </w:rPr>
            </w:pPr>
            <w:r w:rsidRPr="002D0945">
              <w:rPr>
                <w:rFonts w:ascii="Arial" w:hAnsi="Arial" w:cs="Arial"/>
                <w:color w:val="FF0000"/>
                <w:sz w:val="20"/>
                <w:szCs w:val="29"/>
              </w:rPr>
              <w:t>Describe the movement of the Earth and other planets relative to the sun in the solar system</w:t>
            </w:r>
          </w:p>
          <w:p w14:paraId="61AB51A7" w14:textId="77777777" w:rsidR="00912BDD" w:rsidRPr="002D0945" w:rsidRDefault="00912BDD" w:rsidP="00912BDD">
            <w:pPr>
              <w:shd w:val="clear" w:color="auto" w:fill="FFFFFF"/>
              <w:spacing w:after="75"/>
              <w:rPr>
                <w:rFonts w:ascii="Arial" w:hAnsi="Arial" w:cs="Arial"/>
                <w:color w:val="FF0000"/>
                <w:sz w:val="20"/>
                <w:szCs w:val="29"/>
              </w:rPr>
            </w:pPr>
            <w:r w:rsidRPr="002D0945">
              <w:rPr>
                <w:rFonts w:ascii="Arial" w:hAnsi="Arial" w:cs="Arial"/>
                <w:color w:val="FF0000"/>
                <w:sz w:val="20"/>
                <w:szCs w:val="29"/>
              </w:rPr>
              <w:t>Describe the movement of the moon relative to the Earth</w:t>
            </w:r>
          </w:p>
          <w:p w14:paraId="04686C75" w14:textId="77777777" w:rsidR="00912BDD" w:rsidRPr="002D0945" w:rsidRDefault="00912BDD" w:rsidP="00912BDD">
            <w:pPr>
              <w:shd w:val="clear" w:color="auto" w:fill="FFFFFF"/>
              <w:spacing w:after="75"/>
              <w:rPr>
                <w:rFonts w:ascii="Arial" w:hAnsi="Arial" w:cs="Arial"/>
                <w:color w:val="FF0000"/>
                <w:sz w:val="20"/>
                <w:szCs w:val="29"/>
              </w:rPr>
            </w:pPr>
            <w:r w:rsidRPr="002D0945">
              <w:rPr>
                <w:rFonts w:ascii="Arial" w:hAnsi="Arial" w:cs="Arial"/>
                <w:color w:val="FF0000"/>
                <w:sz w:val="20"/>
                <w:szCs w:val="29"/>
              </w:rPr>
              <w:t>Describe the sun, Earth and moon as approximately spherical bodies</w:t>
            </w:r>
          </w:p>
          <w:p w14:paraId="3515707D" w14:textId="77777777" w:rsidR="00912BDD" w:rsidRPr="002D0945" w:rsidRDefault="00912BDD" w:rsidP="00912BDD">
            <w:pPr>
              <w:shd w:val="clear" w:color="auto" w:fill="FFFFFF"/>
              <w:spacing w:after="75"/>
              <w:rPr>
                <w:rFonts w:ascii="Arial" w:hAnsi="Arial" w:cs="Arial"/>
                <w:color w:val="FF0000"/>
                <w:sz w:val="20"/>
                <w:szCs w:val="29"/>
              </w:rPr>
            </w:pPr>
            <w:r w:rsidRPr="002D0945">
              <w:rPr>
                <w:rFonts w:ascii="Arial" w:hAnsi="Arial" w:cs="Arial"/>
                <w:color w:val="FF0000"/>
                <w:sz w:val="20"/>
                <w:szCs w:val="29"/>
              </w:rPr>
              <w:t>Use the idea of the Earth’s rotation to explain day and night and the apparent movement of the sun across the sky</w:t>
            </w:r>
          </w:p>
          <w:p w14:paraId="2623E6A6" w14:textId="77777777" w:rsidR="00912BDD" w:rsidRPr="007E437D" w:rsidRDefault="00912BDD" w:rsidP="00912BDD">
            <w:pPr>
              <w:shd w:val="clear" w:color="auto" w:fill="FFFFFF"/>
              <w:spacing w:after="75"/>
              <w:rPr>
                <w:rFonts w:ascii="Arial" w:hAnsi="Arial" w:cs="Arial"/>
                <w:color w:val="0B0C0C"/>
                <w:sz w:val="20"/>
              </w:rPr>
            </w:pPr>
          </w:p>
          <w:p w14:paraId="1D04B4C4" w14:textId="77777777" w:rsidR="003B5F19" w:rsidRPr="007E437D" w:rsidRDefault="003B5F19" w:rsidP="00912BDD">
            <w:pPr>
              <w:shd w:val="clear" w:color="auto" w:fill="FFFFFF"/>
              <w:spacing w:after="75"/>
              <w:rPr>
                <w:rFonts w:ascii="Arial" w:hAnsi="Arial" w:cs="Arial"/>
                <w:color w:val="0B0C0C"/>
                <w:sz w:val="20"/>
              </w:rPr>
            </w:pPr>
          </w:p>
          <w:p w14:paraId="459CA3CA" w14:textId="77777777" w:rsidR="003B5F19" w:rsidRPr="007E437D" w:rsidRDefault="003B5F19" w:rsidP="00912BDD">
            <w:pPr>
              <w:shd w:val="clear" w:color="auto" w:fill="FFFFFF"/>
              <w:spacing w:after="75"/>
              <w:rPr>
                <w:rFonts w:ascii="Arial" w:hAnsi="Arial" w:cs="Arial"/>
                <w:color w:val="0B0C0C"/>
                <w:sz w:val="20"/>
              </w:rPr>
            </w:pPr>
          </w:p>
          <w:p w14:paraId="1C240F76" w14:textId="58977627" w:rsidR="003B5F19" w:rsidRPr="007E437D" w:rsidRDefault="003B5F19" w:rsidP="003B5F19">
            <w:pPr>
              <w:shd w:val="clear" w:color="auto" w:fill="FFFFFF"/>
              <w:spacing w:after="75"/>
              <w:rPr>
                <w:rFonts w:ascii="Arial" w:hAnsi="Arial" w:cs="Arial"/>
                <w:color w:val="0B0C0C"/>
                <w:sz w:val="20"/>
              </w:rPr>
            </w:pPr>
          </w:p>
        </w:tc>
        <w:tc>
          <w:tcPr>
            <w:tcW w:w="3948" w:type="dxa"/>
          </w:tcPr>
          <w:p w14:paraId="67331118" w14:textId="77777777" w:rsidR="00912BDD" w:rsidRPr="00010845" w:rsidRDefault="00912BDD" w:rsidP="00912BDD">
            <w:pPr>
              <w:shd w:val="clear" w:color="auto" w:fill="FFFFFF"/>
              <w:spacing w:after="75"/>
              <w:rPr>
                <w:rFonts w:ascii="Arial" w:hAnsi="Arial" w:cs="Arial"/>
                <w:color w:val="C00000"/>
                <w:sz w:val="20"/>
                <w:szCs w:val="29"/>
              </w:rPr>
            </w:pPr>
            <w:r w:rsidRPr="00010845">
              <w:rPr>
                <w:rFonts w:ascii="Arial" w:hAnsi="Arial" w:cs="Arial"/>
                <w:color w:val="C00000"/>
                <w:sz w:val="20"/>
                <w:szCs w:val="29"/>
              </w:rPr>
              <w:t>Describe the changes as humans develop to old age</w:t>
            </w:r>
          </w:p>
          <w:p w14:paraId="75C81685" w14:textId="77777777" w:rsidR="00912BDD" w:rsidRPr="007E437D" w:rsidRDefault="00912BDD" w:rsidP="00912BDD">
            <w:pPr>
              <w:shd w:val="clear" w:color="auto" w:fill="FFFFFF"/>
              <w:spacing w:after="75"/>
              <w:rPr>
                <w:rFonts w:ascii="Arial" w:hAnsi="Arial" w:cs="Arial"/>
                <w:color w:val="0B0C0C"/>
                <w:sz w:val="20"/>
                <w:szCs w:val="29"/>
              </w:rPr>
            </w:pPr>
          </w:p>
          <w:p w14:paraId="71C32A1A" w14:textId="77777777" w:rsidR="00912BDD" w:rsidRPr="007E437D" w:rsidRDefault="00912BDD" w:rsidP="00912BDD">
            <w:pPr>
              <w:shd w:val="clear" w:color="auto" w:fill="FFFFFF"/>
              <w:spacing w:after="75"/>
              <w:rPr>
                <w:rFonts w:ascii="Arial" w:hAnsi="Arial" w:cs="Arial"/>
                <w:color w:val="0B0C0C"/>
                <w:sz w:val="20"/>
                <w:szCs w:val="29"/>
              </w:rPr>
            </w:pPr>
          </w:p>
          <w:p w14:paraId="4184E51C" w14:textId="1814D1D9" w:rsidR="00912BDD" w:rsidRPr="00E44AB6" w:rsidRDefault="00912BDD" w:rsidP="00912BDD">
            <w:pPr>
              <w:shd w:val="clear" w:color="auto" w:fill="FFFFFF"/>
              <w:spacing w:after="75"/>
              <w:rPr>
                <w:rFonts w:ascii="Arial" w:hAnsi="Arial" w:cs="Arial"/>
                <w:color w:val="7030A0"/>
                <w:sz w:val="20"/>
                <w:szCs w:val="29"/>
              </w:rPr>
            </w:pPr>
            <w:r w:rsidRPr="00E44AB6">
              <w:rPr>
                <w:rFonts w:ascii="Arial" w:hAnsi="Arial" w:cs="Arial"/>
                <w:color w:val="7030A0"/>
                <w:sz w:val="20"/>
                <w:szCs w:val="29"/>
              </w:rPr>
              <w:t>Describe the differences in the life cycles of a mammal, an amphibian, an insect and a bird</w:t>
            </w:r>
          </w:p>
          <w:p w14:paraId="22564987" w14:textId="77777777" w:rsidR="00912BDD" w:rsidRPr="002D0945" w:rsidRDefault="00912BDD" w:rsidP="00912BDD">
            <w:pPr>
              <w:shd w:val="clear" w:color="auto" w:fill="FFFFFF"/>
              <w:spacing w:after="75"/>
              <w:rPr>
                <w:rFonts w:ascii="Arial" w:hAnsi="Arial" w:cs="Arial"/>
                <w:color w:val="538135" w:themeColor="accent6" w:themeShade="BF"/>
                <w:sz w:val="20"/>
                <w:szCs w:val="29"/>
              </w:rPr>
            </w:pPr>
            <w:r w:rsidRPr="002D0945">
              <w:rPr>
                <w:rFonts w:ascii="Arial" w:hAnsi="Arial" w:cs="Arial"/>
                <w:color w:val="538135" w:themeColor="accent6" w:themeShade="BF"/>
                <w:sz w:val="20"/>
                <w:szCs w:val="29"/>
              </w:rPr>
              <w:t>Describe the life process of reproduction in some plants and animals</w:t>
            </w:r>
          </w:p>
          <w:p w14:paraId="75B287C0" w14:textId="77777777" w:rsidR="00912BDD" w:rsidRPr="007E437D" w:rsidRDefault="00912BDD" w:rsidP="00912BDD">
            <w:pPr>
              <w:shd w:val="clear" w:color="auto" w:fill="FFFFFF"/>
              <w:spacing w:after="75"/>
              <w:rPr>
                <w:rFonts w:ascii="Arial" w:hAnsi="Arial" w:cs="Arial"/>
                <w:sz w:val="20"/>
                <w:shd w:val="clear" w:color="auto" w:fill="FFFFFF"/>
              </w:rPr>
            </w:pPr>
          </w:p>
        </w:tc>
      </w:tr>
      <w:tr w:rsidR="00912BDD" w:rsidRPr="000E3502" w14:paraId="2D655450" w14:textId="77777777" w:rsidTr="00912BDD">
        <w:trPr>
          <w:trHeight w:val="990"/>
        </w:trPr>
        <w:tc>
          <w:tcPr>
            <w:tcW w:w="4390" w:type="dxa"/>
          </w:tcPr>
          <w:p w14:paraId="19007A05" w14:textId="77777777" w:rsidR="00912BDD" w:rsidRPr="00FD463B" w:rsidRDefault="00912BDD" w:rsidP="00912BDD">
            <w:pPr>
              <w:spacing w:after="160" w:line="259" w:lineRule="auto"/>
              <w:rPr>
                <w:rFonts w:ascii="Arial" w:hAnsi="Arial" w:cs="Arial"/>
                <w:sz w:val="18"/>
                <w:szCs w:val="20"/>
                <w:u w:val="single"/>
              </w:rPr>
            </w:pPr>
            <w:r w:rsidRPr="00FD463B">
              <w:rPr>
                <w:rFonts w:ascii="Arial" w:hAnsi="Arial" w:cs="Arial"/>
                <w:sz w:val="18"/>
                <w:szCs w:val="20"/>
                <w:u w:val="single"/>
              </w:rPr>
              <w:t xml:space="preserve">Focussed Skill </w:t>
            </w:r>
          </w:p>
          <w:p w14:paraId="5E93C209" w14:textId="21875728" w:rsidR="00912BDD" w:rsidRPr="00FD463B" w:rsidRDefault="00912BDD" w:rsidP="00912BDD">
            <w:pPr>
              <w:shd w:val="clear" w:color="auto" w:fill="FFFFFF"/>
              <w:spacing w:after="75"/>
              <w:rPr>
                <w:rFonts w:ascii="Arial" w:hAnsi="Arial" w:cs="Arial"/>
                <w:color w:val="0B0C0C"/>
                <w:sz w:val="18"/>
                <w:szCs w:val="20"/>
              </w:rPr>
            </w:pPr>
            <w:r w:rsidRPr="00FD463B">
              <w:rPr>
                <w:rFonts w:ascii="Arial" w:hAnsi="Arial" w:cs="Arial"/>
                <w:color w:val="0B0C0C"/>
                <w:sz w:val="18"/>
                <w:szCs w:val="20"/>
              </w:rPr>
              <w:t>Planning different types of scientific enquiries to answer questions, including recognising and controlling variables where necessary</w:t>
            </w:r>
          </w:p>
          <w:p w14:paraId="4F80D234" w14:textId="39659421" w:rsidR="00912BDD" w:rsidRPr="00FD463B" w:rsidRDefault="00912BDD" w:rsidP="00912BDD">
            <w:pPr>
              <w:shd w:val="clear" w:color="auto" w:fill="FFFFFF"/>
              <w:spacing w:after="75"/>
              <w:rPr>
                <w:rFonts w:ascii="Arial" w:hAnsi="Arial" w:cs="Arial"/>
                <w:color w:val="0B0C0C"/>
                <w:sz w:val="18"/>
                <w:szCs w:val="20"/>
              </w:rPr>
            </w:pPr>
            <w:r w:rsidRPr="00FD463B">
              <w:rPr>
                <w:rFonts w:ascii="Arial" w:hAnsi="Arial" w:cs="Arial"/>
                <w:color w:val="0B0C0C"/>
                <w:sz w:val="18"/>
                <w:szCs w:val="20"/>
              </w:rPr>
              <w:t>Recording data and results of increasing complexity using scientific diagrams and labels, classification keys, tables, scatter graphs, bar and line graphs</w:t>
            </w:r>
          </w:p>
          <w:p w14:paraId="151CCB9F" w14:textId="77777777" w:rsidR="00912BDD" w:rsidRPr="00FD463B" w:rsidRDefault="00912BDD" w:rsidP="00912BDD">
            <w:pPr>
              <w:shd w:val="clear" w:color="auto" w:fill="FFFFFF"/>
              <w:spacing w:after="75"/>
              <w:rPr>
                <w:rFonts w:ascii="Arial" w:eastAsiaTheme="minorHAnsi" w:hAnsi="Arial" w:cs="Arial"/>
                <w:bCs/>
                <w:sz w:val="18"/>
                <w:szCs w:val="20"/>
              </w:rPr>
            </w:pPr>
          </w:p>
          <w:p w14:paraId="0CBC5A9F" w14:textId="77777777" w:rsidR="00912BDD" w:rsidRPr="00FD463B" w:rsidRDefault="00912BDD" w:rsidP="00912BDD">
            <w:pPr>
              <w:spacing w:after="160" w:line="259" w:lineRule="auto"/>
              <w:rPr>
                <w:rFonts w:ascii="Arial" w:hAnsi="Arial" w:cs="Arial"/>
                <w:sz w:val="18"/>
                <w:szCs w:val="20"/>
                <w:u w:val="single"/>
              </w:rPr>
            </w:pPr>
            <w:r w:rsidRPr="00FD463B">
              <w:rPr>
                <w:rFonts w:ascii="Arial" w:hAnsi="Arial" w:cs="Arial"/>
                <w:sz w:val="18"/>
                <w:szCs w:val="20"/>
                <w:u w:val="single"/>
              </w:rPr>
              <w:t xml:space="preserve">Enrichment </w:t>
            </w:r>
          </w:p>
          <w:p w14:paraId="30ED40A8" w14:textId="52EA1137" w:rsidR="00912BDD" w:rsidRPr="00FD463B" w:rsidRDefault="009B5DDB" w:rsidP="00912BDD">
            <w:pPr>
              <w:shd w:val="clear" w:color="auto" w:fill="FFFFFF"/>
              <w:spacing w:after="75"/>
              <w:rPr>
                <w:rFonts w:ascii="Arial" w:hAnsi="Arial" w:cs="Arial"/>
                <w:color w:val="0B0C0C"/>
                <w:sz w:val="18"/>
                <w:szCs w:val="20"/>
              </w:rPr>
            </w:pPr>
            <w:r w:rsidRPr="00FD463B">
              <w:rPr>
                <w:rFonts w:ascii="Arial" w:hAnsi="Arial" w:cs="Arial"/>
                <w:color w:val="0B0C0C"/>
                <w:sz w:val="18"/>
                <w:szCs w:val="20"/>
                <w:highlight w:val="yellow"/>
              </w:rPr>
              <w:t>CSI technicians</w:t>
            </w:r>
            <w:r w:rsidRPr="00FD463B">
              <w:rPr>
                <w:rFonts w:ascii="Arial" w:hAnsi="Arial" w:cs="Arial"/>
                <w:color w:val="0B0C0C"/>
                <w:sz w:val="18"/>
                <w:szCs w:val="20"/>
              </w:rPr>
              <w:t xml:space="preserve"> </w:t>
            </w:r>
          </w:p>
        </w:tc>
        <w:tc>
          <w:tcPr>
            <w:tcW w:w="3118" w:type="dxa"/>
          </w:tcPr>
          <w:p w14:paraId="11962E10" w14:textId="2D2D26F0" w:rsidR="00912BDD" w:rsidRPr="00FD463B" w:rsidRDefault="00912BDD" w:rsidP="00912BDD">
            <w:pPr>
              <w:spacing w:after="160" w:line="259" w:lineRule="auto"/>
              <w:rPr>
                <w:rFonts w:ascii="Arial" w:hAnsi="Arial" w:cs="Arial"/>
                <w:sz w:val="18"/>
                <w:szCs w:val="20"/>
                <w:u w:val="single"/>
              </w:rPr>
            </w:pPr>
            <w:r w:rsidRPr="00FD463B">
              <w:rPr>
                <w:rFonts w:ascii="Arial" w:hAnsi="Arial" w:cs="Arial"/>
                <w:sz w:val="18"/>
                <w:szCs w:val="20"/>
                <w:u w:val="single"/>
              </w:rPr>
              <w:t xml:space="preserve">Focussed Skill </w:t>
            </w:r>
          </w:p>
          <w:p w14:paraId="4C221583" w14:textId="038EE15F" w:rsidR="00912BDD" w:rsidRPr="00FD463B" w:rsidRDefault="003B5F19" w:rsidP="003B5F19">
            <w:pPr>
              <w:shd w:val="clear" w:color="auto" w:fill="FFFFFF"/>
              <w:spacing w:after="75"/>
              <w:rPr>
                <w:rFonts w:ascii="Arial" w:hAnsi="Arial" w:cs="Arial"/>
                <w:color w:val="0B0C0C"/>
                <w:sz w:val="18"/>
                <w:szCs w:val="20"/>
              </w:rPr>
            </w:pPr>
            <w:r w:rsidRPr="00FD463B">
              <w:rPr>
                <w:rFonts w:ascii="Arial" w:hAnsi="Arial" w:cs="Arial"/>
                <w:color w:val="0B0C0C"/>
                <w:sz w:val="18"/>
                <w:szCs w:val="20"/>
              </w:rPr>
              <w:t>Using test results to make predictions to set up further comparative and fair tests</w:t>
            </w:r>
          </w:p>
          <w:p w14:paraId="1B68AF03" w14:textId="77777777" w:rsidR="003B5F19" w:rsidRPr="00FD463B" w:rsidRDefault="003B5F19" w:rsidP="003B5F19">
            <w:pPr>
              <w:shd w:val="clear" w:color="auto" w:fill="FFFFFF"/>
              <w:spacing w:after="75"/>
              <w:rPr>
                <w:rFonts w:ascii="Arial" w:hAnsi="Arial" w:cs="Arial"/>
                <w:color w:val="0B0C0C"/>
                <w:sz w:val="18"/>
                <w:szCs w:val="20"/>
              </w:rPr>
            </w:pPr>
          </w:p>
          <w:p w14:paraId="125ADE1B" w14:textId="77777777" w:rsidR="00912BDD" w:rsidRPr="00FD463B" w:rsidRDefault="00912BDD" w:rsidP="00912BDD">
            <w:pPr>
              <w:spacing w:after="160" w:line="259" w:lineRule="auto"/>
              <w:rPr>
                <w:rFonts w:ascii="Arial" w:hAnsi="Arial" w:cs="Arial"/>
                <w:sz w:val="18"/>
                <w:szCs w:val="20"/>
                <w:u w:val="single"/>
              </w:rPr>
            </w:pPr>
            <w:r w:rsidRPr="00FD463B">
              <w:rPr>
                <w:rFonts w:ascii="Arial" w:hAnsi="Arial" w:cs="Arial"/>
                <w:sz w:val="18"/>
                <w:szCs w:val="20"/>
                <w:u w:val="single"/>
              </w:rPr>
              <w:t xml:space="preserve">Enrichment </w:t>
            </w:r>
          </w:p>
          <w:p w14:paraId="021895A4" w14:textId="77777777" w:rsidR="00912BDD" w:rsidRPr="00FD463B" w:rsidRDefault="009B5DDB" w:rsidP="00912BDD">
            <w:pPr>
              <w:rPr>
                <w:rFonts w:ascii="Arial" w:hAnsi="Arial" w:cs="Arial"/>
                <w:bCs/>
                <w:sz w:val="18"/>
                <w:szCs w:val="20"/>
                <w:highlight w:val="green"/>
              </w:rPr>
            </w:pPr>
            <w:r w:rsidRPr="00FD463B">
              <w:rPr>
                <w:rFonts w:ascii="Arial" w:hAnsi="Arial" w:cs="Arial"/>
                <w:bCs/>
                <w:sz w:val="18"/>
                <w:szCs w:val="20"/>
                <w:highlight w:val="green"/>
              </w:rPr>
              <w:t>STEM learning</w:t>
            </w:r>
          </w:p>
          <w:p w14:paraId="63886FF7" w14:textId="77777777" w:rsidR="009B5DDB" w:rsidRPr="00FD463B" w:rsidRDefault="009B5DDB" w:rsidP="009B5DDB">
            <w:pPr>
              <w:rPr>
                <w:rFonts w:ascii="Arial" w:hAnsi="Arial" w:cs="Arial"/>
                <w:bCs/>
                <w:sz w:val="18"/>
                <w:szCs w:val="20"/>
              </w:rPr>
            </w:pPr>
            <w:r w:rsidRPr="00FD463B">
              <w:rPr>
                <w:rFonts w:ascii="Arial" w:hAnsi="Arial" w:cs="Arial"/>
                <w:bCs/>
                <w:sz w:val="18"/>
                <w:szCs w:val="20"/>
                <w:highlight w:val="green"/>
              </w:rPr>
              <w:t>RAF</w:t>
            </w:r>
            <w:r w:rsidRPr="00FD463B">
              <w:rPr>
                <w:rFonts w:ascii="Arial" w:hAnsi="Arial" w:cs="Arial"/>
                <w:bCs/>
                <w:sz w:val="18"/>
                <w:szCs w:val="20"/>
              </w:rPr>
              <w:t xml:space="preserve"> </w:t>
            </w:r>
          </w:p>
          <w:p w14:paraId="43077E29" w14:textId="4D1CC398" w:rsidR="009B5DDB" w:rsidRPr="00FD463B" w:rsidRDefault="009B5DDB" w:rsidP="009B5DDB">
            <w:pPr>
              <w:rPr>
                <w:rFonts w:ascii="Arial" w:hAnsi="Arial" w:cs="Arial"/>
                <w:b/>
                <w:bCs/>
                <w:sz w:val="18"/>
                <w:szCs w:val="20"/>
              </w:rPr>
            </w:pPr>
          </w:p>
        </w:tc>
        <w:tc>
          <w:tcPr>
            <w:tcW w:w="3402" w:type="dxa"/>
          </w:tcPr>
          <w:p w14:paraId="117FC842" w14:textId="45EB5391" w:rsidR="00912BDD" w:rsidRPr="00FD463B" w:rsidRDefault="00912BDD" w:rsidP="00912BDD">
            <w:pPr>
              <w:spacing w:after="160" w:line="259" w:lineRule="auto"/>
              <w:rPr>
                <w:rFonts w:ascii="Arial" w:hAnsi="Arial" w:cs="Arial"/>
                <w:sz w:val="18"/>
                <w:szCs w:val="20"/>
                <w:u w:val="single"/>
              </w:rPr>
            </w:pPr>
            <w:r w:rsidRPr="00FD463B">
              <w:rPr>
                <w:rFonts w:ascii="Arial" w:hAnsi="Arial" w:cs="Arial"/>
                <w:sz w:val="18"/>
                <w:szCs w:val="20"/>
                <w:u w:val="single"/>
              </w:rPr>
              <w:t xml:space="preserve">Focussed Skill </w:t>
            </w:r>
          </w:p>
          <w:p w14:paraId="07149ECC" w14:textId="0EDE5774" w:rsidR="003B5F19" w:rsidRPr="00FD463B" w:rsidRDefault="003B5F19" w:rsidP="003B5F19">
            <w:pPr>
              <w:shd w:val="clear" w:color="auto" w:fill="FFFFFF"/>
              <w:spacing w:after="75"/>
              <w:rPr>
                <w:rFonts w:ascii="Arial" w:hAnsi="Arial" w:cs="Arial"/>
                <w:color w:val="0B0C0C"/>
                <w:sz w:val="18"/>
                <w:szCs w:val="20"/>
              </w:rPr>
            </w:pPr>
            <w:r w:rsidRPr="00FD463B">
              <w:rPr>
                <w:rFonts w:ascii="Arial" w:hAnsi="Arial" w:cs="Arial"/>
                <w:color w:val="0B0C0C"/>
                <w:sz w:val="18"/>
                <w:szCs w:val="20"/>
              </w:rPr>
              <w:t>Taking measurements, using a range of scientific equipment, with increasing accuracy and precision, taking repeat readings when appropriate</w:t>
            </w:r>
          </w:p>
          <w:p w14:paraId="1155ACCE" w14:textId="151A3776" w:rsidR="00912BDD" w:rsidRPr="00FD463B" w:rsidRDefault="003B5F19" w:rsidP="00912BDD">
            <w:pPr>
              <w:shd w:val="clear" w:color="auto" w:fill="FFFFFF"/>
              <w:spacing w:after="75"/>
              <w:rPr>
                <w:rFonts w:ascii="Arial" w:hAnsi="Arial" w:cs="Arial"/>
                <w:color w:val="0B0C0C"/>
                <w:sz w:val="18"/>
                <w:szCs w:val="20"/>
              </w:rPr>
            </w:pPr>
            <w:r w:rsidRPr="00FD463B">
              <w:rPr>
                <w:rFonts w:ascii="Arial" w:hAnsi="Arial" w:cs="Arial"/>
                <w:color w:val="0B0C0C"/>
                <w:sz w:val="18"/>
                <w:szCs w:val="20"/>
              </w:rPr>
              <w:t>I</w:t>
            </w:r>
            <w:r w:rsidRPr="00F724B7">
              <w:rPr>
                <w:rFonts w:ascii="Arial" w:hAnsi="Arial" w:cs="Arial"/>
                <w:color w:val="0B0C0C"/>
                <w:sz w:val="18"/>
                <w:szCs w:val="20"/>
              </w:rPr>
              <w:t>dentifying scientific evidence that has been used to support or refute ideas or arguments</w:t>
            </w:r>
          </w:p>
          <w:p w14:paraId="1ED31A87" w14:textId="77777777" w:rsidR="00912BDD" w:rsidRPr="00FD463B" w:rsidRDefault="00912BDD" w:rsidP="00912BDD">
            <w:pPr>
              <w:spacing w:after="160" w:line="259" w:lineRule="auto"/>
              <w:rPr>
                <w:rFonts w:ascii="Arial" w:hAnsi="Arial" w:cs="Arial"/>
                <w:sz w:val="18"/>
                <w:szCs w:val="20"/>
                <w:u w:val="single"/>
              </w:rPr>
            </w:pPr>
            <w:r w:rsidRPr="00FD463B">
              <w:rPr>
                <w:rFonts w:ascii="Arial" w:hAnsi="Arial" w:cs="Arial"/>
                <w:sz w:val="18"/>
                <w:szCs w:val="20"/>
                <w:u w:val="single"/>
              </w:rPr>
              <w:t xml:space="preserve">Enrichment </w:t>
            </w:r>
          </w:p>
          <w:p w14:paraId="58B032E0" w14:textId="77777777" w:rsidR="00912BDD" w:rsidRPr="00FD463B" w:rsidRDefault="009B5DDB" w:rsidP="00912BDD">
            <w:pPr>
              <w:rPr>
                <w:rFonts w:ascii="Arial" w:hAnsi="Arial" w:cs="Arial"/>
                <w:sz w:val="18"/>
                <w:szCs w:val="20"/>
                <w:highlight w:val="green"/>
                <w:shd w:val="clear" w:color="auto" w:fill="FFFFFF"/>
              </w:rPr>
            </w:pPr>
            <w:r w:rsidRPr="00FD463B">
              <w:rPr>
                <w:rFonts w:ascii="Arial" w:hAnsi="Arial" w:cs="Arial"/>
                <w:sz w:val="18"/>
                <w:szCs w:val="20"/>
                <w:highlight w:val="green"/>
                <w:shd w:val="clear" w:color="auto" w:fill="FFFFFF"/>
              </w:rPr>
              <w:t xml:space="preserve">National space centre </w:t>
            </w:r>
          </w:p>
          <w:p w14:paraId="4FA145DD" w14:textId="6CCFEEDE" w:rsidR="009B5DDB" w:rsidRPr="00FD463B" w:rsidRDefault="009B5DDB" w:rsidP="00912BDD">
            <w:pPr>
              <w:rPr>
                <w:rFonts w:ascii="Arial" w:hAnsi="Arial" w:cs="Arial"/>
                <w:sz w:val="18"/>
                <w:szCs w:val="20"/>
                <w:shd w:val="clear" w:color="auto" w:fill="FFFFFF"/>
              </w:rPr>
            </w:pPr>
            <w:r w:rsidRPr="00FD463B">
              <w:rPr>
                <w:rFonts w:ascii="Arial" w:hAnsi="Arial" w:cs="Arial"/>
                <w:sz w:val="18"/>
                <w:szCs w:val="20"/>
                <w:highlight w:val="green"/>
                <w:shd w:val="clear" w:color="auto" w:fill="FFFFFF"/>
              </w:rPr>
              <w:t>Science and industry museum</w:t>
            </w:r>
            <w:r w:rsidRPr="00FD463B">
              <w:rPr>
                <w:rFonts w:ascii="Arial" w:hAnsi="Arial" w:cs="Arial"/>
                <w:sz w:val="18"/>
                <w:szCs w:val="20"/>
                <w:shd w:val="clear" w:color="auto" w:fill="FFFFFF"/>
              </w:rPr>
              <w:t xml:space="preserve"> </w:t>
            </w:r>
          </w:p>
        </w:tc>
        <w:tc>
          <w:tcPr>
            <w:tcW w:w="3948" w:type="dxa"/>
          </w:tcPr>
          <w:p w14:paraId="2434F0F9" w14:textId="77777777" w:rsidR="00912BDD" w:rsidRPr="00FD463B" w:rsidRDefault="00912BDD" w:rsidP="00FD463B">
            <w:pPr>
              <w:pStyle w:val="NoSpacing"/>
              <w:rPr>
                <w:rFonts w:ascii="Arial" w:hAnsi="Arial" w:cs="Arial"/>
                <w:u w:val="single"/>
              </w:rPr>
            </w:pPr>
            <w:r w:rsidRPr="00FD463B">
              <w:rPr>
                <w:rFonts w:ascii="Arial" w:hAnsi="Arial" w:cs="Arial"/>
                <w:u w:val="single"/>
              </w:rPr>
              <w:t xml:space="preserve">Focussed Skill </w:t>
            </w:r>
          </w:p>
          <w:p w14:paraId="1E0D4ED6" w14:textId="776A0DC4" w:rsidR="00912BDD" w:rsidRPr="00FD463B" w:rsidRDefault="00912BDD" w:rsidP="00FD463B">
            <w:pPr>
              <w:pStyle w:val="NoSpacing"/>
              <w:rPr>
                <w:rFonts w:ascii="Arial" w:eastAsia="Times New Roman" w:hAnsi="Arial" w:cs="Arial"/>
                <w:color w:val="0B0C0C"/>
                <w:sz w:val="18"/>
              </w:rPr>
            </w:pPr>
            <w:r w:rsidRPr="00FD463B">
              <w:rPr>
                <w:rFonts w:ascii="Arial" w:eastAsia="Times New Roman" w:hAnsi="Arial" w:cs="Arial"/>
                <w:color w:val="0B0C0C"/>
                <w:sz w:val="18"/>
              </w:rPr>
              <w:t>Reporting and presenting findings from enquiries, including conclusions, causal relationships and explanations of and a degree of trust in results, in oral and written forms such as d</w:t>
            </w:r>
            <w:r w:rsidR="009B5DDB" w:rsidRPr="00FD463B">
              <w:rPr>
                <w:rFonts w:ascii="Arial" w:eastAsia="Times New Roman" w:hAnsi="Arial" w:cs="Arial"/>
                <w:color w:val="0B0C0C"/>
                <w:sz w:val="18"/>
              </w:rPr>
              <w:t>isplays and other presentations</w:t>
            </w:r>
          </w:p>
          <w:p w14:paraId="3A9F12F0" w14:textId="77777777" w:rsidR="00FD463B" w:rsidRPr="00FD463B" w:rsidRDefault="00FD463B" w:rsidP="00FD463B">
            <w:pPr>
              <w:pStyle w:val="NoSpacing"/>
              <w:rPr>
                <w:rFonts w:ascii="Arial" w:eastAsia="Times New Roman" w:hAnsi="Arial" w:cs="Arial"/>
                <w:color w:val="0B0C0C"/>
              </w:rPr>
            </w:pPr>
          </w:p>
          <w:p w14:paraId="411228A3" w14:textId="77777777" w:rsidR="00FD463B" w:rsidRPr="00FD463B" w:rsidRDefault="00912BDD" w:rsidP="00FD463B">
            <w:pPr>
              <w:pStyle w:val="NoSpacing"/>
              <w:rPr>
                <w:rFonts w:ascii="Arial" w:hAnsi="Arial" w:cs="Arial"/>
                <w:u w:val="single"/>
              </w:rPr>
            </w:pPr>
            <w:r w:rsidRPr="00FD463B">
              <w:rPr>
                <w:rFonts w:ascii="Arial" w:hAnsi="Arial" w:cs="Arial"/>
                <w:u w:val="single"/>
              </w:rPr>
              <w:t xml:space="preserve">Enrichment </w:t>
            </w:r>
          </w:p>
          <w:p w14:paraId="245BDBBC" w14:textId="1445491A" w:rsidR="003B5F19" w:rsidRPr="00FD463B" w:rsidRDefault="003B5F19" w:rsidP="00FD463B">
            <w:pPr>
              <w:pStyle w:val="NoSpacing"/>
              <w:rPr>
                <w:rFonts w:ascii="Arial" w:hAnsi="Arial" w:cs="Arial"/>
              </w:rPr>
            </w:pPr>
            <w:r w:rsidRPr="00FD463B">
              <w:rPr>
                <w:rFonts w:ascii="Arial" w:hAnsi="Arial" w:cs="Arial"/>
                <w:highlight w:val="cyan"/>
              </w:rPr>
              <w:t>Dob croft</w:t>
            </w:r>
            <w:r w:rsidRPr="00FD463B">
              <w:rPr>
                <w:rFonts w:ascii="Arial" w:hAnsi="Arial" w:cs="Arial"/>
              </w:rPr>
              <w:t xml:space="preserve"> </w:t>
            </w:r>
          </w:p>
          <w:p w14:paraId="70918017" w14:textId="77777777" w:rsidR="00912BDD" w:rsidRPr="00FD463B" w:rsidRDefault="003B5F19" w:rsidP="00FD463B">
            <w:pPr>
              <w:pStyle w:val="NoSpacing"/>
              <w:rPr>
                <w:rFonts w:ascii="Arial" w:hAnsi="Arial" w:cs="Arial"/>
              </w:rPr>
            </w:pPr>
            <w:r w:rsidRPr="00FD463B">
              <w:rPr>
                <w:rFonts w:ascii="Arial" w:hAnsi="Arial" w:cs="Arial"/>
              </w:rPr>
              <w:t>Hatching chicks</w:t>
            </w:r>
          </w:p>
          <w:p w14:paraId="47875219" w14:textId="1B994D00" w:rsidR="009B5DDB" w:rsidRPr="00FD463B" w:rsidRDefault="009B5DDB" w:rsidP="00FD463B">
            <w:pPr>
              <w:pStyle w:val="NoSpacing"/>
            </w:pPr>
            <w:r w:rsidRPr="00FD463B">
              <w:rPr>
                <w:rFonts w:ascii="Arial" w:hAnsi="Arial" w:cs="Arial"/>
                <w:highlight w:val="yellow"/>
              </w:rPr>
              <w:t>Jane Goodall</w:t>
            </w:r>
            <w:r w:rsidRPr="00FD463B">
              <w:t xml:space="preserve"> </w:t>
            </w:r>
          </w:p>
        </w:tc>
      </w:tr>
    </w:tbl>
    <w:p w14:paraId="10A3708D" w14:textId="69219854" w:rsidR="00F724B7" w:rsidRDefault="00F724B7" w:rsidP="004B3016">
      <w:pPr>
        <w:rPr>
          <w:sz w:val="22"/>
          <w:szCs w:val="22"/>
        </w:rPr>
      </w:pPr>
    </w:p>
    <w:p w14:paraId="48DDB6D1" w14:textId="6F22C5EC" w:rsidR="00F724B7" w:rsidRDefault="00F724B7" w:rsidP="004B3016">
      <w:pPr>
        <w:rPr>
          <w:sz w:val="22"/>
          <w:szCs w:val="22"/>
        </w:rPr>
      </w:pPr>
    </w:p>
    <w:p w14:paraId="240FE306" w14:textId="1085336D" w:rsidR="00F724B7" w:rsidRDefault="00F724B7" w:rsidP="004B3016">
      <w:pPr>
        <w:rPr>
          <w:sz w:val="22"/>
          <w:szCs w:val="22"/>
        </w:rPr>
      </w:pPr>
    </w:p>
    <w:p w14:paraId="611292B2" w14:textId="2092960D" w:rsidR="00F724B7" w:rsidRDefault="00F724B7" w:rsidP="004B3016">
      <w:pPr>
        <w:rPr>
          <w:sz w:val="22"/>
          <w:szCs w:val="22"/>
        </w:rPr>
      </w:pPr>
    </w:p>
    <w:p w14:paraId="32932CF7" w14:textId="5330DB11" w:rsidR="00F724B7" w:rsidRDefault="00F724B7" w:rsidP="004B3016">
      <w:pPr>
        <w:rPr>
          <w:sz w:val="22"/>
          <w:szCs w:val="22"/>
        </w:rPr>
      </w:pPr>
    </w:p>
    <w:p w14:paraId="14510521" w14:textId="033E7053" w:rsidR="00F724B7" w:rsidRDefault="00F724B7" w:rsidP="004B3016">
      <w:pPr>
        <w:rPr>
          <w:sz w:val="22"/>
          <w:szCs w:val="22"/>
        </w:rPr>
      </w:pPr>
    </w:p>
    <w:p w14:paraId="0D67CF83" w14:textId="62908046" w:rsidR="00F724B7" w:rsidRDefault="00F724B7" w:rsidP="004B3016">
      <w:pPr>
        <w:rPr>
          <w:sz w:val="22"/>
          <w:szCs w:val="22"/>
        </w:rPr>
      </w:pPr>
    </w:p>
    <w:p w14:paraId="5C95EA4D" w14:textId="2DC082CA" w:rsidR="00F724B7" w:rsidRDefault="00F724B7" w:rsidP="004B3016">
      <w:pPr>
        <w:rPr>
          <w:sz w:val="22"/>
          <w:szCs w:val="22"/>
        </w:rPr>
      </w:pPr>
    </w:p>
    <w:p w14:paraId="4D6655ED" w14:textId="69FB3711" w:rsidR="00912BDD" w:rsidRDefault="00912BDD" w:rsidP="004B3016">
      <w:pPr>
        <w:rPr>
          <w:sz w:val="22"/>
          <w:szCs w:val="22"/>
        </w:rPr>
      </w:pPr>
    </w:p>
    <w:p w14:paraId="657C7C70" w14:textId="73BEB8CA" w:rsidR="00912BDD" w:rsidRDefault="00912BDD" w:rsidP="004B3016">
      <w:pPr>
        <w:rPr>
          <w:sz w:val="22"/>
          <w:szCs w:val="22"/>
        </w:rPr>
      </w:pPr>
    </w:p>
    <w:p w14:paraId="76C410FF" w14:textId="5ACCEAF7" w:rsidR="00912BDD" w:rsidRDefault="00912BDD" w:rsidP="004B3016">
      <w:pPr>
        <w:rPr>
          <w:sz w:val="22"/>
          <w:szCs w:val="22"/>
        </w:rPr>
      </w:pPr>
    </w:p>
    <w:p w14:paraId="025EE7F7" w14:textId="0DF5A73B" w:rsidR="00912BDD" w:rsidRDefault="00912BDD" w:rsidP="004B3016">
      <w:pPr>
        <w:rPr>
          <w:sz w:val="22"/>
          <w:szCs w:val="22"/>
        </w:rPr>
      </w:pPr>
    </w:p>
    <w:p w14:paraId="241D3444" w14:textId="0F6AD72B" w:rsidR="00912BDD" w:rsidRDefault="00912BDD" w:rsidP="004B3016">
      <w:pPr>
        <w:rPr>
          <w:sz w:val="22"/>
          <w:szCs w:val="22"/>
        </w:rPr>
      </w:pPr>
    </w:p>
    <w:p w14:paraId="10CD4485" w14:textId="2DCA6920" w:rsidR="00912BDD" w:rsidRDefault="00912BDD" w:rsidP="004B3016">
      <w:pPr>
        <w:rPr>
          <w:sz w:val="22"/>
          <w:szCs w:val="22"/>
        </w:rPr>
      </w:pPr>
    </w:p>
    <w:p w14:paraId="492FBD0D" w14:textId="77777777" w:rsidR="00912BDD" w:rsidRDefault="00912BDD" w:rsidP="004B3016">
      <w:pPr>
        <w:rPr>
          <w:sz w:val="22"/>
          <w:szCs w:val="22"/>
        </w:rPr>
      </w:pPr>
    </w:p>
    <w:p w14:paraId="06C09348" w14:textId="24DEEB87" w:rsidR="00F724B7" w:rsidRDefault="00F724B7" w:rsidP="004B3016">
      <w:pPr>
        <w:rPr>
          <w:sz w:val="22"/>
          <w:szCs w:val="22"/>
        </w:rPr>
      </w:pPr>
    </w:p>
    <w:p w14:paraId="16FE60A1" w14:textId="37CDB803" w:rsidR="00F724B7" w:rsidRDefault="00F724B7" w:rsidP="004B3016">
      <w:pPr>
        <w:rPr>
          <w:sz w:val="22"/>
          <w:szCs w:val="22"/>
        </w:rPr>
      </w:pPr>
    </w:p>
    <w:p w14:paraId="6A19156B" w14:textId="02CDB80A" w:rsidR="00F724B7" w:rsidRDefault="00F724B7" w:rsidP="004B3016">
      <w:pPr>
        <w:rPr>
          <w:sz w:val="22"/>
          <w:szCs w:val="22"/>
        </w:rPr>
      </w:pPr>
    </w:p>
    <w:p w14:paraId="291A0245" w14:textId="65D5D21B" w:rsidR="003B5F19" w:rsidRDefault="003B5F19" w:rsidP="004B3016">
      <w:pPr>
        <w:rPr>
          <w:sz w:val="22"/>
          <w:szCs w:val="22"/>
        </w:rPr>
      </w:pPr>
    </w:p>
    <w:p w14:paraId="56EA39C3" w14:textId="72B6D384" w:rsidR="003B5F19" w:rsidRDefault="003B5F19" w:rsidP="004B3016">
      <w:pPr>
        <w:rPr>
          <w:sz w:val="22"/>
          <w:szCs w:val="22"/>
        </w:rPr>
      </w:pPr>
    </w:p>
    <w:p w14:paraId="6ADD5B72" w14:textId="490A2537" w:rsidR="003B5F19" w:rsidRDefault="003B5F19" w:rsidP="004B3016">
      <w:pPr>
        <w:rPr>
          <w:sz w:val="22"/>
          <w:szCs w:val="22"/>
        </w:rPr>
      </w:pPr>
    </w:p>
    <w:p w14:paraId="2542921D" w14:textId="05EC21EE" w:rsidR="003B5F19" w:rsidRDefault="003B5F19" w:rsidP="004B3016">
      <w:pPr>
        <w:rPr>
          <w:sz w:val="22"/>
          <w:szCs w:val="22"/>
        </w:rPr>
      </w:pPr>
    </w:p>
    <w:p w14:paraId="4EDE4E33" w14:textId="416AD0D8" w:rsidR="003B5F19" w:rsidRDefault="003B5F19" w:rsidP="004B3016">
      <w:pPr>
        <w:rPr>
          <w:sz w:val="22"/>
          <w:szCs w:val="22"/>
        </w:rPr>
      </w:pPr>
    </w:p>
    <w:p w14:paraId="39DAD1E6" w14:textId="1AB33FD2" w:rsidR="003B5F19" w:rsidRDefault="003B5F19" w:rsidP="004B3016">
      <w:pPr>
        <w:rPr>
          <w:sz w:val="22"/>
          <w:szCs w:val="22"/>
        </w:rPr>
      </w:pPr>
    </w:p>
    <w:p w14:paraId="69A417E7" w14:textId="5735F719" w:rsidR="003B5F19" w:rsidRDefault="003B5F19" w:rsidP="004B3016">
      <w:pPr>
        <w:rPr>
          <w:sz w:val="22"/>
          <w:szCs w:val="22"/>
        </w:rPr>
      </w:pPr>
    </w:p>
    <w:tbl>
      <w:tblPr>
        <w:tblStyle w:val="TableGrid"/>
        <w:tblpPr w:leftFromText="180" w:rightFromText="180" w:vertAnchor="page" w:horzAnchor="margin" w:tblpX="-10" w:tblpY="1081"/>
        <w:tblW w:w="14858" w:type="dxa"/>
        <w:tblLayout w:type="fixed"/>
        <w:tblLook w:val="04A0" w:firstRow="1" w:lastRow="0" w:firstColumn="1" w:lastColumn="0" w:noHBand="0" w:noVBand="1"/>
      </w:tblPr>
      <w:tblGrid>
        <w:gridCol w:w="2830"/>
        <w:gridCol w:w="2835"/>
        <w:gridCol w:w="2835"/>
        <w:gridCol w:w="2835"/>
        <w:gridCol w:w="3523"/>
      </w:tblGrid>
      <w:tr w:rsidR="007E437D" w:rsidRPr="000E3502" w14:paraId="3BF330E7" w14:textId="77777777" w:rsidTr="007E437D">
        <w:trPr>
          <w:trHeight w:val="696"/>
        </w:trPr>
        <w:tc>
          <w:tcPr>
            <w:tcW w:w="2830" w:type="dxa"/>
            <w:shd w:val="clear" w:color="auto" w:fill="D9D9D9" w:themeFill="background1" w:themeFillShade="D9"/>
          </w:tcPr>
          <w:p w14:paraId="14FF0E5F" w14:textId="49D78A55" w:rsidR="007E437D" w:rsidRDefault="007E437D" w:rsidP="007A5B25">
            <w:pPr>
              <w:rPr>
                <w:rFonts w:ascii="Sassoon Primary" w:hAnsi="Sassoon Primary" w:cstheme="minorHAnsi"/>
                <w:b/>
                <w:bCs/>
                <w:sz w:val="22"/>
                <w:szCs w:val="22"/>
              </w:rPr>
            </w:pPr>
            <w:r>
              <w:rPr>
                <w:rFonts w:ascii="Sassoon Primary" w:hAnsi="Sassoon Primary" w:cstheme="minorHAnsi"/>
                <w:b/>
                <w:bCs/>
                <w:sz w:val="22"/>
                <w:szCs w:val="22"/>
              </w:rPr>
              <w:lastRenderedPageBreak/>
              <w:t>Year 6</w:t>
            </w:r>
          </w:p>
          <w:p w14:paraId="17D708EA" w14:textId="0CAA7148" w:rsidR="007E437D" w:rsidRPr="000E3502" w:rsidRDefault="007E437D" w:rsidP="007E437D">
            <w:pPr>
              <w:rPr>
                <w:rFonts w:ascii="Sassoon Primary" w:hAnsi="Sassoon Primary" w:cstheme="minorHAnsi"/>
                <w:b/>
                <w:bCs/>
                <w:sz w:val="22"/>
                <w:szCs w:val="22"/>
              </w:rPr>
            </w:pPr>
            <w:r>
              <w:rPr>
                <w:rFonts w:ascii="Sassoon Primary" w:hAnsi="Sassoon Primary" w:cstheme="minorHAnsi"/>
                <w:b/>
                <w:bCs/>
                <w:sz w:val="22"/>
                <w:szCs w:val="22"/>
              </w:rPr>
              <w:t>Autumn 1 – Living things and their habitats</w:t>
            </w:r>
          </w:p>
        </w:tc>
        <w:tc>
          <w:tcPr>
            <w:tcW w:w="2835" w:type="dxa"/>
            <w:shd w:val="clear" w:color="auto" w:fill="D9D9D9" w:themeFill="background1" w:themeFillShade="D9"/>
          </w:tcPr>
          <w:p w14:paraId="4E8EAECF" w14:textId="77777777" w:rsidR="007E437D" w:rsidRDefault="007E437D" w:rsidP="007A5B25">
            <w:pPr>
              <w:rPr>
                <w:rFonts w:ascii="Sassoon Primary" w:hAnsi="Sassoon Primary" w:cstheme="minorHAnsi"/>
                <w:b/>
                <w:bCs/>
                <w:sz w:val="22"/>
                <w:szCs w:val="22"/>
              </w:rPr>
            </w:pPr>
            <w:r>
              <w:rPr>
                <w:rFonts w:ascii="Sassoon Primary" w:hAnsi="Sassoon Primary" w:cstheme="minorHAnsi"/>
                <w:b/>
                <w:bCs/>
                <w:sz w:val="22"/>
                <w:szCs w:val="22"/>
              </w:rPr>
              <w:t>Year 6</w:t>
            </w:r>
          </w:p>
          <w:p w14:paraId="704CFB53" w14:textId="49361B9C" w:rsidR="007E437D" w:rsidRDefault="007E437D" w:rsidP="007A5B25">
            <w:pPr>
              <w:rPr>
                <w:rFonts w:ascii="Sassoon Primary" w:hAnsi="Sassoon Primary" w:cstheme="minorHAnsi"/>
                <w:b/>
                <w:bCs/>
                <w:sz w:val="22"/>
                <w:szCs w:val="22"/>
              </w:rPr>
            </w:pPr>
            <w:r>
              <w:rPr>
                <w:rFonts w:ascii="Sassoon Primary" w:hAnsi="Sassoon Primary" w:cstheme="minorHAnsi"/>
                <w:b/>
                <w:bCs/>
                <w:sz w:val="22"/>
                <w:szCs w:val="22"/>
              </w:rPr>
              <w:t xml:space="preserve">Autumn 2 – Animals </w:t>
            </w:r>
            <w:proofErr w:type="spellStart"/>
            <w:r>
              <w:rPr>
                <w:rFonts w:ascii="Sassoon Primary" w:hAnsi="Sassoon Primary" w:cstheme="minorHAnsi"/>
                <w:b/>
                <w:bCs/>
                <w:sz w:val="22"/>
                <w:szCs w:val="22"/>
              </w:rPr>
              <w:t>Incl</w:t>
            </w:r>
            <w:proofErr w:type="spellEnd"/>
            <w:r>
              <w:rPr>
                <w:rFonts w:ascii="Sassoon Primary" w:hAnsi="Sassoon Primary" w:cstheme="minorHAnsi"/>
                <w:b/>
                <w:bCs/>
                <w:sz w:val="22"/>
                <w:szCs w:val="22"/>
              </w:rPr>
              <w:t xml:space="preserve"> Humans </w:t>
            </w:r>
          </w:p>
        </w:tc>
        <w:tc>
          <w:tcPr>
            <w:tcW w:w="2835" w:type="dxa"/>
            <w:shd w:val="clear" w:color="auto" w:fill="D9D9D9" w:themeFill="background1" w:themeFillShade="D9"/>
          </w:tcPr>
          <w:p w14:paraId="6CD39B4A" w14:textId="48AA4C28" w:rsidR="007E437D" w:rsidRDefault="007E437D" w:rsidP="007E437D">
            <w:pPr>
              <w:rPr>
                <w:rFonts w:ascii="Sassoon Primary" w:hAnsi="Sassoon Primary" w:cs="Segoe UI"/>
                <w:b/>
                <w:sz w:val="22"/>
                <w:szCs w:val="22"/>
                <w:shd w:val="clear" w:color="auto" w:fill="D9D9D9" w:themeFill="background1" w:themeFillShade="D9"/>
              </w:rPr>
            </w:pPr>
            <w:r>
              <w:rPr>
                <w:rFonts w:ascii="Sassoon Primary" w:hAnsi="Sassoon Primary" w:cs="Segoe UI"/>
                <w:b/>
                <w:sz w:val="22"/>
                <w:szCs w:val="22"/>
                <w:shd w:val="clear" w:color="auto" w:fill="D9D9D9" w:themeFill="background1" w:themeFillShade="D9"/>
              </w:rPr>
              <w:t>Year 6</w:t>
            </w:r>
          </w:p>
          <w:p w14:paraId="02912B42" w14:textId="492E6BEC" w:rsidR="007E437D" w:rsidRPr="000E3502" w:rsidRDefault="007E437D" w:rsidP="007E437D">
            <w:pPr>
              <w:rPr>
                <w:rFonts w:ascii="Sassoon Primary" w:hAnsi="Sassoon Primary" w:cstheme="minorHAnsi"/>
                <w:b/>
                <w:bCs/>
                <w:sz w:val="22"/>
                <w:szCs w:val="22"/>
              </w:rPr>
            </w:pPr>
            <w:r>
              <w:rPr>
                <w:rFonts w:ascii="Sassoon Primary" w:hAnsi="Sassoon Primary" w:cs="Segoe UI"/>
                <w:b/>
                <w:sz w:val="22"/>
                <w:szCs w:val="22"/>
                <w:shd w:val="clear" w:color="auto" w:fill="D9D9D9" w:themeFill="background1" w:themeFillShade="D9"/>
              </w:rPr>
              <w:t>Spring 1 - Light</w:t>
            </w:r>
          </w:p>
        </w:tc>
        <w:tc>
          <w:tcPr>
            <w:tcW w:w="2835" w:type="dxa"/>
            <w:shd w:val="clear" w:color="auto" w:fill="D9D9D9" w:themeFill="background1" w:themeFillShade="D9"/>
          </w:tcPr>
          <w:p w14:paraId="16353974" w14:textId="63A7E496" w:rsidR="007E437D" w:rsidRDefault="007E437D" w:rsidP="007A5B25">
            <w:pPr>
              <w:rPr>
                <w:rFonts w:ascii="Sassoon Primary" w:hAnsi="Sassoon Primary" w:cstheme="minorHAnsi"/>
                <w:b/>
                <w:bCs/>
                <w:sz w:val="22"/>
                <w:szCs w:val="22"/>
              </w:rPr>
            </w:pPr>
            <w:r>
              <w:rPr>
                <w:rFonts w:ascii="Sassoon Primary" w:hAnsi="Sassoon Primary" w:cstheme="minorHAnsi"/>
                <w:b/>
                <w:bCs/>
                <w:sz w:val="22"/>
                <w:szCs w:val="22"/>
              </w:rPr>
              <w:t>Year 6</w:t>
            </w:r>
          </w:p>
          <w:p w14:paraId="12E9CCA5" w14:textId="420B34FA" w:rsidR="007E437D" w:rsidRPr="002B62CD" w:rsidRDefault="007E437D" w:rsidP="007E437D">
            <w:pPr>
              <w:rPr>
                <w:rFonts w:ascii="Sassoon Primary" w:hAnsi="Sassoon Primary" w:cs="Segoe UI"/>
                <w:b/>
                <w:sz w:val="22"/>
                <w:szCs w:val="22"/>
                <w:shd w:val="clear" w:color="auto" w:fill="FFFFFF"/>
              </w:rPr>
            </w:pPr>
            <w:r w:rsidRPr="009B5DDB">
              <w:rPr>
                <w:rFonts w:ascii="Sassoon Primary" w:hAnsi="Sassoon Primary" w:cs="Segoe UI"/>
                <w:b/>
                <w:sz w:val="22"/>
                <w:szCs w:val="22"/>
                <w:shd w:val="clear" w:color="auto" w:fill="D9D9D9" w:themeFill="background1" w:themeFillShade="D9"/>
              </w:rPr>
              <w:t xml:space="preserve">Spring 2 </w:t>
            </w:r>
            <w:r>
              <w:rPr>
                <w:rFonts w:ascii="Sassoon Primary" w:hAnsi="Sassoon Primary" w:cs="Segoe UI"/>
                <w:b/>
                <w:sz w:val="22"/>
                <w:szCs w:val="22"/>
                <w:shd w:val="clear" w:color="auto" w:fill="D9D9D9" w:themeFill="background1" w:themeFillShade="D9"/>
              </w:rPr>
              <w:t xml:space="preserve">– Evolution </w:t>
            </w:r>
          </w:p>
        </w:tc>
        <w:tc>
          <w:tcPr>
            <w:tcW w:w="3523" w:type="dxa"/>
            <w:shd w:val="clear" w:color="auto" w:fill="D9D9D9" w:themeFill="background1" w:themeFillShade="D9"/>
          </w:tcPr>
          <w:p w14:paraId="2E5C9495" w14:textId="2F27CA0E" w:rsidR="007E437D" w:rsidRDefault="007E437D" w:rsidP="007A5B25">
            <w:pPr>
              <w:rPr>
                <w:rFonts w:ascii="Sassoon Primary" w:hAnsi="Sassoon Primary" w:cstheme="minorHAnsi"/>
                <w:b/>
                <w:bCs/>
                <w:sz w:val="22"/>
                <w:szCs w:val="22"/>
              </w:rPr>
            </w:pPr>
            <w:r>
              <w:rPr>
                <w:rFonts w:ascii="Sassoon Primary" w:hAnsi="Sassoon Primary" w:cstheme="minorHAnsi"/>
                <w:b/>
                <w:bCs/>
                <w:sz w:val="22"/>
                <w:szCs w:val="22"/>
              </w:rPr>
              <w:t>Year 6</w:t>
            </w:r>
          </w:p>
          <w:p w14:paraId="30BCEC46" w14:textId="1E2C1E9C" w:rsidR="007E437D" w:rsidRPr="002B62CD" w:rsidRDefault="007E437D" w:rsidP="007A5B25">
            <w:pPr>
              <w:shd w:val="clear" w:color="auto" w:fill="D9D9D9" w:themeFill="background1" w:themeFillShade="D9"/>
              <w:rPr>
                <w:rFonts w:ascii="Sassoon Primary" w:hAnsi="Sassoon Primary" w:cs="Segoe UI"/>
                <w:b/>
                <w:sz w:val="22"/>
                <w:szCs w:val="22"/>
                <w:shd w:val="clear" w:color="auto" w:fill="FFFFFF"/>
              </w:rPr>
            </w:pPr>
            <w:r w:rsidRPr="009B5DDB">
              <w:rPr>
                <w:rFonts w:ascii="Sassoon Primary" w:hAnsi="Sassoon Primary" w:cs="Segoe UI"/>
                <w:b/>
                <w:sz w:val="22"/>
                <w:szCs w:val="22"/>
                <w:shd w:val="clear" w:color="auto" w:fill="D9D9D9" w:themeFill="background1" w:themeFillShade="D9"/>
              </w:rPr>
              <w:t xml:space="preserve">Summer </w:t>
            </w:r>
            <w:r>
              <w:rPr>
                <w:rFonts w:ascii="Sassoon Primary" w:hAnsi="Sassoon Primary" w:cs="Segoe UI"/>
                <w:b/>
                <w:sz w:val="22"/>
                <w:szCs w:val="22"/>
                <w:shd w:val="clear" w:color="auto" w:fill="D9D9D9" w:themeFill="background1" w:themeFillShade="D9"/>
              </w:rPr>
              <w:t xml:space="preserve">– Electricity </w:t>
            </w:r>
          </w:p>
          <w:p w14:paraId="5AC11298" w14:textId="77777777" w:rsidR="007E437D" w:rsidRPr="002B62CD" w:rsidRDefault="007E437D" w:rsidP="007A5B25">
            <w:pPr>
              <w:rPr>
                <w:rFonts w:ascii="Sassoon Primary" w:hAnsi="Sassoon Primary" w:cs="Segoe UI"/>
                <w:b/>
                <w:sz w:val="22"/>
                <w:szCs w:val="22"/>
                <w:shd w:val="clear" w:color="auto" w:fill="FFFFFF"/>
              </w:rPr>
            </w:pPr>
          </w:p>
        </w:tc>
      </w:tr>
      <w:tr w:rsidR="007E437D" w:rsidRPr="000E3502" w14:paraId="3348844A" w14:textId="77777777" w:rsidTr="007E437D">
        <w:trPr>
          <w:trHeight w:val="990"/>
        </w:trPr>
        <w:tc>
          <w:tcPr>
            <w:tcW w:w="2830" w:type="dxa"/>
          </w:tcPr>
          <w:p w14:paraId="261DA18E" w14:textId="757C6EC0" w:rsidR="007E437D" w:rsidRPr="00360060" w:rsidRDefault="007E437D" w:rsidP="007E437D">
            <w:pPr>
              <w:shd w:val="clear" w:color="auto" w:fill="FFFFFF"/>
              <w:spacing w:after="75"/>
              <w:rPr>
                <w:rFonts w:ascii="Arial" w:hAnsi="Arial" w:cs="Arial"/>
                <w:color w:val="66FF33"/>
                <w:sz w:val="20"/>
                <w:szCs w:val="29"/>
              </w:rPr>
            </w:pPr>
            <w:r w:rsidRPr="00360060">
              <w:rPr>
                <w:rFonts w:ascii="Arial" w:hAnsi="Arial" w:cs="Arial"/>
                <w:color w:val="66FF33"/>
                <w:sz w:val="20"/>
                <w:szCs w:val="29"/>
              </w:rPr>
              <w:t>Describe how living things are classified into broad groups according to common observable characteristics and based on similarities and differences, including micro-organisms, plants and animals</w:t>
            </w:r>
          </w:p>
          <w:p w14:paraId="59CB81F3" w14:textId="5C8E2666" w:rsidR="007E437D" w:rsidRPr="00900F58" w:rsidRDefault="007E437D" w:rsidP="007E437D">
            <w:pPr>
              <w:shd w:val="clear" w:color="auto" w:fill="FFFFFF"/>
              <w:spacing w:after="75"/>
              <w:rPr>
                <w:rFonts w:ascii="Arial" w:hAnsi="Arial" w:cs="Arial"/>
                <w:color w:val="00B0F0"/>
                <w:sz w:val="20"/>
                <w:szCs w:val="29"/>
              </w:rPr>
            </w:pPr>
            <w:r w:rsidRPr="00900F58">
              <w:rPr>
                <w:rFonts w:ascii="Arial" w:hAnsi="Arial" w:cs="Arial"/>
                <w:color w:val="00B0F0"/>
                <w:sz w:val="20"/>
                <w:szCs w:val="29"/>
              </w:rPr>
              <w:t>Give reasons for classifying plants and animals based on specific characteristics</w:t>
            </w:r>
          </w:p>
          <w:p w14:paraId="26602E37" w14:textId="77777777" w:rsidR="007E437D" w:rsidRPr="00F724B7" w:rsidRDefault="007E437D" w:rsidP="007A5B25">
            <w:pPr>
              <w:rPr>
                <w:rFonts w:ascii="Arial" w:hAnsi="Arial" w:cs="Arial"/>
                <w:b/>
                <w:bCs/>
              </w:rPr>
            </w:pPr>
          </w:p>
        </w:tc>
        <w:tc>
          <w:tcPr>
            <w:tcW w:w="2835" w:type="dxa"/>
          </w:tcPr>
          <w:p w14:paraId="3AED4FAE" w14:textId="5A04FEEA" w:rsidR="007E437D" w:rsidRPr="003B3201" w:rsidRDefault="007E437D" w:rsidP="007E437D">
            <w:pPr>
              <w:shd w:val="clear" w:color="auto" w:fill="FFFFFF"/>
              <w:spacing w:after="75"/>
              <w:rPr>
                <w:rFonts w:ascii="Arial" w:hAnsi="Arial" w:cs="Arial"/>
                <w:color w:val="7030A0"/>
                <w:sz w:val="20"/>
                <w:szCs w:val="29"/>
              </w:rPr>
            </w:pPr>
            <w:r w:rsidRPr="003B3201">
              <w:rPr>
                <w:rFonts w:ascii="Arial" w:hAnsi="Arial" w:cs="Arial"/>
                <w:color w:val="7030A0"/>
                <w:sz w:val="20"/>
                <w:szCs w:val="29"/>
              </w:rPr>
              <w:t>Identify and name the main parts of the human circulatory system, and describe the functions of the heart, blood vessels and blood</w:t>
            </w:r>
          </w:p>
          <w:p w14:paraId="408AF2FF" w14:textId="77777777" w:rsidR="007E437D" w:rsidRPr="00010845" w:rsidRDefault="007E437D" w:rsidP="007E437D">
            <w:pPr>
              <w:shd w:val="clear" w:color="auto" w:fill="FFFFFF"/>
              <w:spacing w:after="75"/>
              <w:rPr>
                <w:rFonts w:ascii="Arial" w:hAnsi="Arial" w:cs="Arial"/>
                <w:color w:val="C00000"/>
                <w:sz w:val="20"/>
                <w:szCs w:val="29"/>
              </w:rPr>
            </w:pPr>
            <w:r w:rsidRPr="00010845">
              <w:rPr>
                <w:rFonts w:ascii="Arial" w:hAnsi="Arial" w:cs="Arial"/>
                <w:color w:val="C00000"/>
                <w:sz w:val="20"/>
                <w:szCs w:val="29"/>
              </w:rPr>
              <w:t xml:space="preserve">Recognise the impact of diet, exercise, drugs and lifestyle on the way their </w:t>
            </w:r>
            <w:proofErr w:type="gramStart"/>
            <w:r w:rsidRPr="00010845">
              <w:rPr>
                <w:rFonts w:ascii="Arial" w:hAnsi="Arial" w:cs="Arial"/>
                <w:color w:val="C00000"/>
                <w:sz w:val="20"/>
                <w:szCs w:val="29"/>
              </w:rPr>
              <w:t>bodies</w:t>
            </w:r>
            <w:proofErr w:type="gramEnd"/>
            <w:r w:rsidRPr="00010845">
              <w:rPr>
                <w:rFonts w:ascii="Arial" w:hAnsi="Arial" w:cs="Arial"/>
                <w:color w:val="C00000"/>
                <w:sz w:val="20"/>
                <w:szCs w:val="29"/>
              </w:rPr>
              <w:t xml:space="preserve"> function</w:t>
            </w:r>
          </w:p>
          <w:p w14:paraId="2D990917" w14:textId="77777777" w:rsidR="007E437D" w:rsidRPr="002D0945" w:rsidRDefault="007E437D" w:rsidP="007E437D">
            <w:pPr>
              <w:shd w:val="clear" w:color="auto" w:fill="FFFFFF"/>
              <w:spacing w:after="75"/>
              <w:rPr>
                <w:rFonts w:ascii="Arial" w:hAnsi="Arial" w:cs="Arial"/>
                <w:color w:val="FF0000"/>
                <w:sz w:val="20"/>
                <w:szCs w:val="29"/>
              </w:rPr>
            </w:pPr>
            <w:r w:rsidRPr="002D0945">
              <w:rPr>
                <w:rFonts w:ascii="Arial" w:hAnsi="Arial" w:cs="Arial"/>
                <w:color w:val="FF0000"/>
                <w:sz w:val="20"/>
                <w:szCs w:val="29"/>
              </w:rPr>
              <w:t>Describe the ways in which nutrients and water are transported within animals, including humans</w:t>
            </w:r>
          </w:p>
          <w:p w14:paraId="75F8AB7D" w14:textId="135BB712" w:rsidR="007E437D" w:rsidRPr="007E437D" w:rsidRDefault="007E437D" w:rsidP="007E437D">
            <w:pPr>
              <w:shd w:val="clear" w:color="auto" w:fill="FFFFFF"/>
              <w:spacing w:after="75"/>
              <w:rPr>
                <w:rFonts w:ascii="Arial" w:hAnsi="Arial" w:cs="Arial"/>
                <w:color w:val="0B0C0C"/>
                <w:sz w:val="20"/>
                <w:szCs w:val="29"/>
              </w:rPr>
            </w:pPr>
          </w:p>
        </w:tc>
        <w:tc>
          <w:tcPr>
            <w:tcW w:w="2835" w:type="dxa"/>
          </w:tcPr>
          <w:p w14:paraId="104746EE" w14:textId="0DD2DFC2" w:rsidR="007E437D" w:rsidRPr="00360060" w:rsidRDefault="007E437D" w:rsidP="007E437D">
            <w:pPr>
              <w:shd w:val="clear" w:color="auto" w:fill="FFFFFF"/>
              <w:spacing w:after="75"/>
              <w:rPr>
                <w:rFonts w:ascii="Arial" w:hAnsi="Arial" w:cs="Arial"/>
                <w:color w:val="66FF33"/>
                <w:sz w:val="20"/>
                <w:szCs w:val="29"/>
              </w:rPr>
            </w:pPr>
            <w:r w:rsidRPr="00360060">
              <w:rPr>
                <w:rFonts w:ascii="Arial" w:hAnsi="Arial" w:cs="Arial"/>
                <w:color w:val="66FF33"/>
                <w:sz w:val="20"/>
                <w:szCs w:val="29"/>
              </w:rPr>
              <w:t>Recognise that light appears to travel in straight lines</w:t>
            </w:r>
          </w:p>
          <w:p w14:paraId="1978CD96" w14:textId="01AA6538" w:rsidR="007E437D" w:rsidRPr="00360060" w:rsidRDefault="007E437D" w:rsidP="007E437D">
            <w:pPr>
              <w:shd w:val="clear" w:color="auto" w:fill="FFFFFF"/>
              <w:spacing w:after="75"/>
              <w:rPr>
                <w:rFonts w:ascii="Arial" w:hAnsi="Arial" w:cs="Arial"/>
                <w:color w:val="66FF33"/>
                <w:sz w:val="20"/>
                <w:szCs w:val="29"/>
              </w:rPr>
            </w:pPr>
            <w:r w:rsidRPr="00360060">
              <w:rPr>
                <w:rFonts w:ascii="Arial" w:hAnsi="Arial" w:cs="Arial"/>
                <w:color w:val="66FF33"/>
                <w:sz w:val="20"/>
                <w:szCs w:val="29"/>
              </w:rPr>
              <w:t>Use the idea that light travels in straight lines to explain that objects are seen because they give out or reflect light into the eye</w:t>
            </w:r>
          </w:p>
          <w:p w14:paraId="4A73C504" w14:textId="06E25144" w:rsidR="007E437D" w:rsidRPr="00FB5FF7" w:rsidRDefault="007E437D" w:rsidP="007E437D">
            <w:pPr>
              <w:shd w:val="clear" w:color="auto" w:fill="FFFFFF"/>
              <w:spacing w:after="75"/>
              <w:rPr>
                <w:rFonts w:ascii="Arial" w:hAnsi="Arial" w:cs="Arial"/>
                <w:color w:val="00B050"/>
                <w:sz w:val="20"/>
                <w:szCs w:val="29"/>
              </w:rPr>
            </w:pPr>
            <w:r w:rsidRPr="00FB5FF7">
              <w:rPr>
                <w:rFonts w:ascii="Arial" w:hAnsi="Arial" w:cs="Arial"/>
                <w:color w:val="00B050"/>
                <w:sz w:val="20"/>
                <w:szCs w:val="29"/>
              </w:rPr>
              <w:t>Explain that we see things because light travels from light sources to our eyes or from light sources to objects and then to our eyes</w:t>
            </w:r>
          </w:p>
          <w:p w14:paraId="5659F5E8" w14:textId="4256A571" w:rsidR="007E437D" w:rsidRPr="00644372" w:rsidRDefault="007E437D" w:rsidP="007E437D">
            <w:pPr>
              <w:shd w:val="clear" w:color="auto" w:fill="FFFFFF"/>
              <w:spacing w:after="75"/>
              <w:rPr>
                <w:rFonts w:ascii="Arial" w:hAnsi="Arial" w:cs="Arial"/>
                <w:color w:val="0070C0"/>
                <w:sz w:val="20"/>
                <w:szCs w:val="29"/>
              </w:rPr>
            </w:pPr>
            <w:r w:rsidRPr="00644372">
              <w:rPr>
                <w:rFonts w:ascii="Arial" w:hAnsi="Arial" w:cs="Arial"/>
                <w:color w:val="0070C0"/>
                <w:sz w:val="20"/>
                <w:szCs w:val="29"/>
              </w:rPr>
              <w:t>Use the idea that light travels in straight lines to explain why shadows have the same shape as the objects that cast them</w:t>
            </w:r>
          </w:p>
          <w:p w14:paraId="1102413D" w14:textId="77777777" w:rsidR="007E437D" w:rsidRPr="007E437D" w:rsidRDefault="007E437D" w:rsidP="007E437D">
            <w:pPr>
              <w:shd w:val="clear" w:color="auto" w:fill="FFFFFF"/>
              <w:spacing w:after="75"/>
              <w:rPr>
                <w:rFonts w:ascii="Arial" w:hAnsi="Arial" w:cs="Arial"/>
                <w:b/>
                <w:bCs/>
                <w:sz w:val="20"/>
              </w:rPr>
            </w:pPr>
          </w:p>
        </w:tc>
        <w:tc>
          <w:tcPr>
            <w:tcW w:w="2835" w:type="dxa"/>
          </w:tcPr>
          <w:p w14:paraId="732E6BE8" w14:textId="5A8D936B" w:rsidR="007E437D" w:rsidRPr="002D0945" w:rsidRDefault="007E437D" w:rsidP="007E437D">
            <w:pPr>
              <w:shd w:val="clear" w:color="auto" w:fill="FFFFFF"/>
              <w:spacing w:after="75"/>
              <w:rPr>
                <w:rFonts w:ascii="Arial" w:hAnsi="Arial" w:cs="Arial"/>
                <w:color w:val="FF0000"/>
                <w:sz w:val="20"/>
                <w:szCs w:val="29"/>
              </w:rPr>
            </w:pPr>
            <w:r w:rsidRPr="002D0945">
              <w:rPr>
                <w:rFonts w:ascii="Arial" w:hAnsi="Arial" w:cs="Arial"/>
                <w:color w:val="FF0000"/>
                <w:sz w:val="20"/>
                <w:szCs w:val="29"/>
              </w:rPr>
              <w:t>Recognise that living things have changed over time and that fossils provide information about living things that inhabited the Earth millions of years ago</w:t>
            </w:r>
          </w:p>
          <w:p w14:paraId="56EE8849" w14:textId="46F54749" w:rsidR="007E437D" w:rsidRPr="00644372" w:rsidRDefault="007E437D" w:rsidP="007E437D">
            <w:pPr>
              <w:shd w:val="clear" w:color="auto" w:fill="FFFFFF"/>
              <w:spacing w:after="75"/>
              <w:rPr>
                <w:rFonts w:ascii="Arial" w:hAnsi="Arial" w:cs="Arial"/>
                <w:color w:val="0070C0"/>
                <w:sz w:val="20"/>
                <w:szCs w:val="29"/>
              </w:rPr>
            </w:pPr>
            <w:r w:rsidRPr="00644372">
              <w:rPr>
                <w:rFonts w:ascii="Arial" w:hAnsi="Arial" w:cs="Arial"/>
                <w:color w:val="0070C0"/>
                <w:sz w:val="20"/>
                <w:szCs w:val="29"/>
              </w:rPr>
              <w:t>Recognise that living things produce offspring of the same kind, but normally offspring vary and are not identical to their parents</w:t>
            </w:r>
          </w:p>
          <w:p w14:paraId="17EF2CAB" w14:textId="385ED7A6" w:rsidR="007E437D" w:rsidRPr="00360060" w:rsidRDefault="007E437D" w:rsidP="007E437D">
            <w:pPr>
              <w:shd w:val="clear" w:color="auto" w:fill="FFFFFF"/>
              <w:spacing w:after="75"/>
              <w:rPr>
                <w:rFonts w:ascii="Arial" w:hAnsi="Arial" w:cs="Arial"/>
                <w:color w:val="66FF33"/>
                <w:sz w:val="20"/>
                <w:szCs w:val="29"/>
              </w:rPr>
            </w:pPr>
            <w:r w:rsidRPr="00360060">
              <w:rPr>
                <w:rFonts w:ascii="Arial" w:hAnsi="Arial" w:cs="Arial"/>
                <w:color w:val="66FF33"/>
                <w:sz w:val="20"/>
                <w:szCs w:val="29"/>
              </w:rPr>
              <w:t>Identify how animals and plants are adapted to suit their environment in different ways and that adaptation may lead to evolution</w:t>
            </w:r>
          </w:p>
          <w:p w14:paraId="437C67E6" w14:textId="77777777" w:rsidR="007E437D" w:rsidRPr="00912BDD" w:rsidRDefault="007E437D" w:rsidP="007A5B25">
            <w:pPr>
              <w:shd w:val="clear" w:color="auto" w:fill="FFFFFF"/>
              <w:spacing w:after="75"/>
              <w:rPr>
                <w:rFonts w:ascii="Arial" w:hAnsi="Arial" w:cs="Arial"/>
                <w:color w:val="0B0C0C"/>
              </w:rPr>
            </w:pPr>
          </w:p>
        </w:tc>
        <w:tc>
          <w:tcPr>
            <w:tcW w:w="3523" w:type="dxa"/>
          </w:tcPr>
          <w:p w14:paraId="393C58B1" w14:textId="507BB0A2" w:rsidR="007E437D" w:rsidRPr="00376B26" w:rsidRDefault="007E437D" w:rsidP="007E437D">
            <w:pPr>
              <w:shd w:val="clear" w:color="auto" w:fill="FFFFFF"/>
              <w:spacing w:after="75"/>
              <w:rPr>
                <w:rFonts w:ascii="Arial" w:hAnsi="Arial" w:cs="Arial"/>
                <w:color w:val="002060"/>
                <w:sz w:val="20"/>
                <w:szCs w:val="29"/>
              </w:rPr>
            </w:pPr>
            <w:r w:rsidRPr="00376B26">
              <w:rPr>
                <w:rFonts w:ascii="Arial" w:hAnsi="Arial" w:cs="Arial"/>
                <w:color w:val="002060"/>
                <w:sz w:val="20"/>
                <w:szCs w:val="29"/>
              </w:rPr>
              <w:t>Associate the brightness of a lamp or the volume of a buzzer with the number and voltage of cells used in the circuit</w:t>
            </w:r>
          </w:p>
          <w:p w14:paraId="5B2350DF" w14:textId="21BB14C8" w:rsidR="007E437D" w:rsidRPr="000464C4" w:rsidRDefault="007E437D" w:rsidP="007E437D">
            <w:pPr>
              <w:shd w:val="clear" w:color="auto" w:fill="FFFFFF"/>
              <w:spacing w:after="75"/>
              <w:rPr>
                <w:rFonts w:ascii="Arial" w:hAnsi="Arial" w:cs="Arial"/>
                <w:color w:val="C00000"/>
                <w:sz w:val="20"/>
                <w:szCs w:val="29"/>
              </w:rPr>
            </w:pPr>
            <w:r w:rsidRPr="000464C4">
              <w:rPr>
                <w:rFonts w:ascii="Arial" w:hAnsi="Arial" w:cs="Arial"/>
                <w:color w:val="C00000"/>
                <w:sz w:val="20"/>
                <w:szCs w:val="29"/>
              </w:rPr>
              <w:t>Compare and give reasons for variations in how components function, including the brightness of bulbs, the loudness of buzzers and the on/off position of switches</w:t>
            </w:r>
          </w:p>
          <w:p w14:paraId="74E25B4B" w14:textId="56F480AD" w:rsidR="007E437D" w:rsidRPr="002D0945" w:rsidRDefault="007E437D" w:rsidP="007E437D">
            <w:pPr>
              <w:shd w:val="clear" w:color="auto" w:fill="FFFFFF"/>
              <w:spacing w:after="75"/>
              <w:rPr>
                <w:rFonts w:ascii="Arial" w:hAnsi="Arial" w:cs="Arial"/>
                <w:color w:val="538135" w:themeColor="accent6" w:themeShade="BF"/>
                <w:sz w:val="20"/>
                <w:szCs w:val="29"/>
              </w:rPr>
            </w:pPr>
            <w:r w:rsidRPr="002D0945">
              <w:rPr>
                <w:rFonts w:ascii="Arial" w:hAnsi="Arial" w:cs="Arial"/>
                <w:color w:val="538135" w:themeColor="accent6" w:themeShade="BF"/>
                <w:sz w:val="20"/>
                <w:szCs w:val="29"/>
              </w:rPr>
              <w:t>Use recognised symbols when representing a simple circuit in a diagram</w:t>
            </w:r>
          </w:p>
          <w:p w14:paraId="3D66FEC4" w14:textId="77777777" w:rsidR="007E437D" w:rsidRPr="00F724B7" w:rsidRDefault="007E437D" w:rsidP="007A5B25">
            <w:pPr>
              <w:shd w:val="clear" w:color="auto" w:fill="FFFFFF"/>
              <w:spacing w:after="75"/>
              <w:rPr>
                <w:rFonts w:ascii="Arial" w:hAnsi="Arial" w:cs="Arial"/>
                <w:shd w:val="clear" w:color="auto" w:fill="FFFFFF"/>
              </w:rPr>
            </w:pPr>
          </w:p>
        </w:tc>
      </w:tr>
      <w:tr w:rsidR="007E437D" w:rsidRPr="000E3502" w14:paraId="048C1095" w14:textId="77777777" w:rsidTr="00CB1CEC">
        <w:trPr>
          <w:trHeight w:val="990"/>
        </w:trPr>
        <w:tc>
          <w:tcPr>
            <w:tcW w:w="2830" w:type="dxa"/>
          </w:tcPr>
          <w:p w14:paraId="0007D19F" w14:textId="77777777" w:rsidR="007E437D" w:rsidRPr="008652A6" w:rsidRDefault="007E437D" w:rsidP="007E437D">
            <w:pPr>
              <w:spacing w:after="160" w:line="259" w:lineRule="auto"/>
              <w:rPr>
                <w:rFonts w:ascii="Arial" w:hAnsi="Arial" w:cs="Arial"/>
                <w:u w:val="single"/>
              </w:rPr>
            </w:pPr>
            <w:r w:rsidRPr="00F724B7">
              <w:rPr>
                <w:rFonts w:ascii="Arial" w:hAnsi="Arial" w:cs="Arial"/>
                <w:u w:val="single"/>
              </w:rPr>
              <w:t xml:space="preserve">Focussed Skill </w:t>
            </w:r>
          </w:p>
          <w:p w14:paraId="2B19E301" w14:textId="77777777" w:rsidR="007E437D" w:rsidRPr="00F724B7" w:rsidRDefault="007E437D" w:rsidP="007E437D">
            <w:pPr>
              <w:shd w:val="clear" w:color="auto" w:fill="FFFFFF"/>
              <w:spacing w:after="75"/>
              <w:rPr>
                <w:rFonts w:ascii="Arial" w:hAnsi="Arial" w:cs="Arial"/>
                <w:color w:val="0B0C0C"/>
                <w:sz w:val="16"/>
                <w:szCs w:val="29"/>
              </w:rPr>
            </w:pPr>
            <w:r>
              <w:rPr>
                <w:rFonts w:ascii="Arial" w:hAnsi="Arial" w:cs="Arial"/>
                <w:color w:val="0B0C0C"/>
                <w:sz w:val="16"/>
                <w:szCs w:val="29"/>
              </w:rPr>
              <w:t>R</w:t>
            </w:r>
            <w:r w:rsidRPr="00F724B7">
              <w:rPr>
                <w:rFonts w:ascii="Arial" w:hAnsi="Arial" w:cs="Arial"/>
                <w:color w:val="0B0C0C"/>
                <w:sz w:val="16"/>
                <w:szCs w:val="29"/>
              </w:rPr>
              <w:t>ecording data and results of increasing complexity using scientific diagrams and labels, classification keys, tables, scatter graphs, bar and line graphs</w:t>
            </w:r>
          </w:p>
          <w:p w14:paraId="379CF4C6" w14:textId="2B0BB658" w:rsidR="007E437D" w:rsidRPr="00F724B7" w:rsidRDefault="007E437D" w:rsidP="007E437D">
            <w:pPr>
              <w:shd w:val="clear" w:color="auto" w:fill="FFFFFF"/>
              <w:spacing w:after="75"/>
              <w:rPr>
                <w:rFonts w:ascii="Arial" w:eastAsiaTheme="minorHAnsi" w:hAnsi="Arial" w:cs="Arial"/>
                <w:bCs/>
              </w:rPr>
            </w:pPr>
          </w:p>
          <w:p w14:paraId="07411A1B" w14:textId="77777777" w:rsidR="007E437D" w:rsidRPr="00F724B7" w:rsidRDefault="007E437D" w:rsidP="007E437D">
            <w:pPr>
              <w:spacing w:after="160" w:line="259" w:lineRule="auto"/>
              <w:rPr>
                <w:rFonts w:ascii="Arial" w:hAnsi="Arial" w:cs="Arial"/>
                <w:u w:val="single"/>
              </w:rPr>
            </w:pPr>
            <w:r w:rsidRPr="00F724B7">
              <w:rPr>
                <w:rFonts w:ascii="Arial" w:hAnsi="Arial" w:cs="Arial"/>
                <w:u w:val="single"/>
              </w:rPr>
              <w:t xml:space="preserve">Enrichment </w:t>
            </w:r>
          </w:p>
          <w:p w14:paraId="7C811679" w14:textId="77777777" w:rsidR="007E437D" w:rsidRDefault="00FD463B" w:rsidP="007E437D">
            <w:pPr>
              <w:shd w:val="clear" w:color="auto" w:fill="FFFFFF"/>
              <w:spacing w:after="75"/>
              <w:rPr>
                <w:rFonts w:ascii="Arial" w:hAnsi="Arial" w:cs="Arial"/>
                <w:color w:val="0B0C0C"/>
              </w:rPr>
            </w:pPr>
            <w:proofErr w:type="spellStart"/>
            <w:r w:rsidRPr="00FD463B">
              <w:rPr>
                <w:rFonts w:ascii="Arial" w:hAnsi="Arial" w:cs="Arial"/>
                <w:color w:val="0B0C0C"/>
                <w:highlight w:val="cyan"/>
              </w:rPr>
              <w:t>Dobcroft</w:t>
            </w:r>
            <w:proofErr w:type="spellEnd"/>
            <w:r>
              <w:rPr>
                <w:rFonts w:ascii="Arial" w:hAnsi="Arial" w:cs="Arial"/>
                <w:color w:val="0B0C0C"/>
              </w:rPr>
              <w:t xml:space="preserve"> </w:t>
            </w:r>
          </w:p>
          <w:p w14:paraId="6793333B" w14:textId="208E021D" w:rsidR="00FD463B" w:rsidRPr="00F724B7" w:rsidRDefault="00FD463B" w:rsidP="007E437D">
            <w:pPr>
              <w:shd w:val="clear" w:color="auto" w:fill="FFFFFF"/>
              <w:spacing w:after="75"/>
              <w:rPr>
                <w:rFonts w:ascii="Arial" w:hAnsi="Arial" w:cs="Arial"/>
                <w:color w:val="0B0C0C"/>
              </w:rPr>
            </w:pPr>
            <w:r>
              <w:rPr>
                <w:rFonts w:ascii="Arial" w:hAnsi="Arial" w:cs="Arial"/>
                <w:color w:val="0B0C0C"/>
              </w:rPr>
              <w:t xml:space="preserve">Nature reserves </w:t>
            </w:r>
          </w:p>
        </w:tc>
        <w:tc>
          <w:tcPr>
            <w:tcW w:w="2835" w:type="dxa"/>
          </w:tcPr>
          <w:p w14:paraId="15214BD5" w14:textId="1AD5A986" w:rsidR="007E437D" w:rsidRDefault="007E437D" w:rsidP="007E437D">
            <w:pPr>
              <w:spacing w:after="160" w:line="259" w:lineRule="auto"/>
              <w:rPr>
                <w:rFonts w:ascii="Arial" w:hAnsi="Arial" w:cs="Arial"/>
                <w:u w:val="single"/>
              </w:rPr>
            </w:pPr>
            <w:r w:rsidRPr="00F724B7">
              <w:rPr>
                <w:rFonts w:ascii="Arial" w:hAnsi="Arial" w:cs="Arial"/>
                <w:u w:val="single"/>
              </w:rPr>
              <w:t xml:space="preserve">Focussed Skill </w:t>
            </w:r>
          </w:p>
          <w:p w14:paraId="3B795F4C" w14:textId="5E422447" w:rsidR="007E437D" w:rsidRDefault="007E437D" w:rsidP="00FD463B">
            <w:pPr>
              <w:shd w:val="clear" w:color="auto" w:fill="FFFFFF"/>
              <w:spacing w:after="75"/>
              <w:rPr>
                <w:rFonts w:ascii="Arial" w:hAnsi="Arial" w:cs="Arial"/>
                <w:color w:val="0B0C0C"/>
                <w:sz w:val="16"/>
                <w:szCs w:val="29"/>
              </w:rPr>
            </w:pPr>
            <w:r>
              <w:rPr>
                <w:rFonts w:ascii="Arial" w:hAnsi="Arial" w:cs="Arial"/>
                <w:color w:val="0B0C0C"/>
                <w:sz w:val="16"/>
                <w:szCs w:val="29"/>
              </w:rPr>
              <w:t>R</w:t>
            </w:r>
            <w:r w:rsidRPr="00F724B7">
              <w:rPr>
                <w:rFonts w:ascii="Arial" w:hAnsi="Arial" w:cs="Arial"/>
                <w:color w:val="0B0C0C"/>
                <w:sz w:val="16"/>
                <w:szCs w:val="29"/>
              </w:rPr>
              <w:t>eporting and presenting findings from enquiries, including conclusions, causal relationships and explanations of and a degree of trust in results, in oral and written forms such as d</w:t>
            </w:r>
            <w:r>
              <w:rPr>
                <w:rFonts w:ascii="Arial" w:hAnsi="Arial" w:cs="Arial"/>
                <w:color w:val="0B0C0C"/>
                <w:sz w:val="16"/>
                <w:szCs w:val="29"/>
              </w:rPr>
              <w:t>isplays and other presentations</w:t>
            </w:r>
          </w:p>
          <w:p w14:paraId="4A3AD99F" w14:textId="1B672128" w:rsidR="007E437D" w:rsidRDefault="007E437D" w:rsidP="007E437D">
            <w:pPr>
              <w:shd w:val="clear" w:color="auto" w:fill="FFFFFF"/>
              <w:spacing w:after="75"/>
              <w:rPr>
                <w:rFonts w:ascii="Arial" w:hAnsi="Arial" w:cs="Arial"/>
                <w:color w:val="0B0C0C"/>
                <w:sz w:val="16"/>
                <w:szCs w:val="29"/>
              </w:rPr>
            </w:pPr>
          </w:p>
          <w:p w14:paraId="11D53B8B" w14:textId="77777777" w:rsidR="007E437D" w:rsidRPr="009B5DDB" w:rsidRDefault="007E437D" w:rsidP="007E437D">
            <w:pPr>
              <w:spacing w:after="160" w:line="259" w:lineRule="auto"/>
              <w:rPr>
                <w:rFonts w:ascii="Arial" w:hAnsi="Arial" w:cs="Arial"/>
                <w:u w:val="single"/>
              </w:rPr>
            </w:pPr>
            <w:r w:rsidRPr="00F724B7">
              <w:rPr>
                <w:rFonts w:ascii="Arial" w:hAnsi="Arial" w:cs="Arial"/>
                <w:u w:val="single"/>
              </w:rPr>
              <w:t xml:space="preserve">Enrichment </w:t>
            </w:r>
          </w:p>
          <w:p w14:paraId="3C6C34E6" w14:textId="304D66C1" w:rsidR="007E437D" w:rsidRPr="00FD463B" w:rsidRDefault="00FD463B" w:rsidP="007E437D">
            <w:pPr>
              <w:shd w:val="clear" w:color="auto" w:fill="FFFFFF"/>
              <w:spacing w:after="75"/>
              <w:rPr>
                <w:rFonts w:ascii="Arial" w:hAnsi="Arial" w:cs="Arial"/>
                <w:color w:val="0B0C0C"/>
                <w:sz w:val="16"/>
                <w:szCs w:val="29"/>
              </w:rPr>
            </w:pPr>
            <w:r w:rsidRPr="00FD463B">
              <w:rPr>
                <w:rFonts w:ascii="Arial" w:hAnsi="Arial" w:cs="Arial"/>
                <w:highlight w:val="yellow"/>
              </w:rPr>
              <w:t>Marie Maynard Daly</w:t>
            </w:r>
          </w:p>
        </w:tc>
        <w:tc>
          <w:tcPr>
            <w:tcW w:w="2835" w:type="dxa"/>
          </w:tcPr>
          <w:p w14:paraId="38AC1B42" w14:textId="25525389" w:rsidR="007E437D" w:rsidRDefault="007E437D" w:rsidP="007E437D">
            <w:pPr>
              <w:spacing w:after="160" w:line="259" w:lineRule="auto"/>
              <w:rPr>
                <w:rFonts w:ascii="Arial" w:hAnsi="Arial" w:cs="Arial"/>
                <w:u w:val="single"/>
              </w:rPr>
            </w:pPr>
            <w:r w:rsidRPr="00F724B7">
              <w:rPr>
                <w:rFonts w:ascii="Arial" w:hAnsi="Arial" w:cs="Arial"/>
                <w:u w:val="single"/>
              </w:rPr>
              <w:t xml:space="preserve">Focussed Skill </w:t>
            </w:r>
          </w:p>
          <w:p w14:paraId="625B7EB7" w14:textId="33FFE7AB" w:rsidR="00FD463B" w:rsidRDefault="00FD463B" w:rsidP="00FD463B">
            <w:pPr>
              <w:shd w:val="clear" w:color="auto" w:fill="FFFFFF"/>
              <w:spacing w:after="75"/>
              <w:rPr>
                <w:rFonts w:ascii="Arial" w:hAnsi="Arial" w:cs="Arial"/>
                <w:color w:val="0B0C0C"/>
                <w:sz w:val="16"/>
                <w:szCs w:val="29"/>
              </w:rPr>
            </w:pPr>
            <w:r>
              <w:rPr>
                <w:rFonts w:ascii="Arial" w:hAnsi="Arial" w:cs="Arial"/>
                <w:color w:val="0B0C0C"/>
                <w:sz w:val="16"/>
                <w:szCs w:val="29"/>
              </w:rPr>
              <w:t>T</w:t>
            </w:r>
            <w:r w:rsidRPr="00F724B7">
              <w:rPr>
                <w:rFonts w:ascii="Arial" w:hAnsi="Arial" w:cs="Arial"/>
                <w:color w:val="0B0C0C"/>
                <w:sz w:val="16"/>
                <w:szCs w:val="29"/>
              </w:rPr>
              <w:t>aking measurements, using a range of scientific equipment, with increasing accuracy and precision, taking r</w:t>
            </w:r>
            <w:r>
              <w:rPr>
                <w:rFonts w:ascii="Arial" w:hAnsi="Arial" w:cs="Arial"/>
                <w:color w:val="0B0C0C"/>
                <w:sz w:val="16"/>
                <w:szCs w:val="29"/>
              </w:rPr>
              <w:t>epeat readings when appropriate</w:t>
            </w:r>
          </w:p>
          <w:p w14:paraId="7B675B4B" w14:textId="77777777" w:rsidR="00FD463B" w:rsidRPr="00FD463B" w:rsidRDefault="00FD463B" w:rsidP="00FD463B">
            <w:pPr>
              <w:shd w:val="clear" w:color="auto" w:fill="FFFFFF"/>
              <w:spacing w:after="75"/>
              <w:rPr>
                <w:rFonts w:ascii="Arial" w:hAnsi="Arial" w:cs="Arial"/>
                <w:color w:val="0B0C0C"/>
                <w:sz w:val="16"/>
                <w:szCs w:val="29"/>
              </w:rPr>
            </w:pPr>
          </w:p>
          <w:p w14:paraId="422287BB" w14:textId="77777777" w:rsidR="007E437D" w:rsidRDefault="007E437D" w:rsidP="007E437D">
            <w:pPr>
              <w:shd w:val="clear" w:color="auto" w:fill="FFFFFF"/>
              <w:spacing w:after="75"/>
              <w:rPr>
                <w:rFonts w:ascii="Arial" w:hAnsi="Arial" w:cs="Arial"/>
                <w:color w:val="0B0C0C"/>
                <w:sz w:val="16"/>
                <w:szCs w:val="29"/>
              </w:rPr>
            </w:pPr>
            <w:r>
              <w:rPr>
                <w:rFonts w:ascii="Arial" w:hAnsi="Arial" w:cs="Arial"/>
                <w:color w:val="0B0C0C"/>
                <w:sz w:val="16"/>
                <w:szCs w:val="29"/>
              </w:rPr>
              <w:t>U</w:t>
            </w:r>
            <w:r w:rsidRPr="00F724B7">
              <w:rPr>
                <w:rFonts w:ascii="Arial" w:hAnsi="Arial" w:cs="Arial"/>
                <w:color w:val="0B0C0C"/>
                <w:sz w:val="16"/>
                <w:szCs w:val="29"/>
              </w:rPr>
              <w:t>sing test results to make predictions to set up fur</w:t>
            </w:r>
            <w:r>
              <w:rPr>
                <w:rFonts w:ascii="Arial" w:hAnsi="Arial" w:cs="Arial"/>
                <w:color w:val="0B0C0C"/>
                <w:sz w:val="16"/>
                <w:szCs w:val="29"/>
              </w:rPr>
              <w:t>ther comparative and fair tests</w:t>
            </w:r>
          </w:p>
          <w:p w14:paraId="07FFCEEB" w14:textId="41BDD74B" w:rsidR="007E437D" w:rsidRDefault="007E437D" w:rsidP="007E437D">
            <w:pPr>
              <w:shd w:val="clear" w:color="auto" w:fill="FFFFFF"/>
              <w:spacing w:after="75"/>
              <w:rPr>
                <w:rFonts w:ascii="Arial" w:hAnsi="Arial" w:cs="Arial"/>
                <w:color w:val="0B0C0C"/>
                <w:sz w:val="16"/>
                <w:szCs w:val="29"/>
              </w:rPr>
            </w:pPr>
          </w:p>
          <w:p w14:paraId="7BB1C5DD" w14:textId="77777777" w:rsidR="007E437D" w:rsidRPr="009B5DDB" w:rsidRDefault="007E437D" w:rsidP="007E437D">
            <w:pPr>
              <w:spacing w:after="160" w:line="259" w:lineRule="auto"/>
              <w:rPr>
                <w:rFonts w:ascii="Arial" w:hAnsi="Arial" w:cs="Arial"/>
                <w:u w:val="single"/>
              </w:rPr>
            </w:pPr>
            <w:r w:rsidRPr="00F724B7">
              <w:rPr>
                <w:rFonts w:ascii="Arial" w:hAnsi="Arial" w:cs="Arial"/>
                <w:u w:val="single"/>
              </w:rPr>
              <w:t xml:space="preserve">Enrichment </w:t>
            </w:r>
          </w:p>
          <w:p w14:paraId="0F98E5B5" w14:textId="77777777" w:rsidR="007E437D" w:rsidRDefault="00FD463B" w:rsidP="007E437D">
            <w:pPr>
              <w:spacing w:after="160" w:line="259" w:lineRule="auto"/>
              <w:rPr>
                <w:rFonts w:ascii="Arial" w:hAnsi="Arial" w:cs="Arial"/>
                <w:bCs/>
                <w:sz w:val="20"/>
              </w:rPr>
            </w:pPr>
            <w:r w:rsidRPr="00FD463B">
              <w:rPr>
                <w:rFonts w:ascii="Arial" w:hAnsi="Arial" w:cs="Arial"/>
                <w:bCs/>
                <w:sz w:val="20"/>
              </w:rPr>
              <w:t xml:space="preserve">STEM – engineering </w:t>
            </w:r>
          </w:p>
          <w:p w14:paraId="3A504F65" w14:textId="7B37995F" w:rsidR="00FD463B" w:rsidRPr="00FD463B" w:rsidRDefault="00FD463B" w:rsidP="007E437D">
            <w:pPr>
              <w:spacing w:after="160" w:line="259" w:lineRule="auto"/>
              <w:rPr>
                <w:rFonts w:ascii="Arial" w:hAnsi="Arial" w:cs="Arial"/>
                <w:bCs/>
              </w:rPr>
            </w:pPr>
            <w:r>
              <w:rPr>
                <w:rFonts w:ascii="Arial" w:hAnsi="Arial" w:cs="Arial"/>
                <w:bCs/>
                <w:sz w:val="20"/>
              </w:rPr>
              <w:t xml:space="preserve">Outdoors </w:t>
            </w:r>
          </w:p>
        </w:tc>
        <w:tc>
          <w:tcPr>
            <w:tcW w:w="2835" w:type="dxa"/>
          </w:tcPr>
          <w:p w14:paraId="3602B214" w14:textId="2B518738" w:rsidR="007E437D" w:rsidRDefault="007E437D" w:rsidP="007E437D">
            <w:pPr>
              <w:spacing w:after="160" w:line="259" w:lineRule="auto"/>
              <w:rPr>
                <w:rFonts w:ascii="Arial" w:hAnsi="Arial" w:cs="Arial"/>
                <w:u w:val="single"/>
              </w:rPr>
            </w:pPr>
            <w:r w:rsidRPr="00F724B7">
              <w:rPr>
                <w:rFonts w:ascii="Arial" w:hAnsi="Arial" w:cs="Arial"/>
                <w:u w:val="single"/>
              </w:rPr>
              <w:t xml:space="preserve">Focussed Skill </w:t>
            </w:r>
          </w:p>
          <w:p w14:paraId="25ED8D4C" w14:textId="77777777" w:rsidR="00FD463B" w:rsidRPr="009B5DDB" w:rsidRDefault="00FD463B" w:rsidP="00FD463B">
            <w:pPr>
              <w:shd w:val="clear" w:color="auto" w:fill="FFFFFF"/>
              <w:spacing w:after="75"/>
              <w:rPr>
                <w:rFonts w:ascii="Arial" w:hAnsi="Arial" w:cs="Arial"/>
                <w:color w:val="0B0C0C"/>
                <w:sz w:val="16"/>
                <w:szCs w:val="29"/>
              </w:rPr>
            </w:pPr>
            <w:r>
              <w:rPr>
                <w:rFonts w:ascii="Arial" w:hAnsi="Arial" w:cs="Arial"/>
                <w:color w:val="0B0C0C"/>
                <w:sz w:val="16"/>
                <w:szCs w:val="29"/>
              </w:rPr>
              <w:t>I</w:t>
            </w:r>
            <w:r w:rsidRPr="00F724B7">
              <w:rPr>
                <w:rFonts w:ascii="Arial" w:hAnsi="Arial" w:cs="Arial"/>
                <w:color w:val="0B0C0C"/>
                <w:sz w:val="16"/>
                <w:szCs w:val="29"/>
              </w:rPr>
              <w:t>dentifying scientific evidence that has been used to support or refute ideas or arguments</w:t>
            </w:r>
          </w:p>
          <w:p w14:paraId="084C599E" w14:textId="472633B9" w:rsidR="007E437D" w:rsidRDefault="007E437D" w:rsidP="007E437D">
            <w:pPr>
              <w:spacing w:after="160" w:line="259" w:lineRule="auto"/>
              <w:rPr>
                <w:rFonts w:ascii="Arial" w:hAnsi="Arial" w:cs="Arial"/>
                <w:u w:val="single"/>
              </w:rPr>
            </w:pPr>
          </w:p>
          <w:p w14:paraId="7A979026" w14:textId="77777777" w:rsidR="007E437D" w:rsidRPr="00F724B7" w:rsidRDefault="007E437D" w:rsidP="007E437D">
            <w:pPr>
              <w:spacing w:after="160" w:line="259" w:lineRule="auto"/>
              <w:rPr>
                <w:rFonts w:ascii="Arial" w:hAnsi="Arial" w:cs="Arial"/>
                <w:u w:val="single"/>
              </w:rPr>
            </w:pPr>
            <w:r w:rsidRPr="00F724B7">
              <w:rPr>
                <w:rFonts w:ascii="Arial" w:hAnsi="Arial" w:cs="Arial"/>
                <w:u w:val="single"/>
              </w:rPr>
              <w:t xml:space="preserve">Enrichment </w:t>
            </w:r>
          </w:p>
          <w:p w14:paraId="4ACAF88C" w14:textId="12052803" w:rsidR="007E437D" w:rsidRPr="00F724B7" w:rsidRDefault="00FD463B" w:rsidP="007E437D">
            <w:pPr>
              <w:rPr>
                <w:rFonts w:ascii="Arial" w:hAnsi="Arial" w:cs="Arial"/>
                <w:shd w:val="clear" w:color="auto" w:fill="FFFFFF"/>
              </w:rPr>
            </w:pPr>
            <w:r w:rsidRPr="00FD463B">
              <w:rPr>
                <w:rFonts w:ascii="Arial" w:hAnsi="Arial" w:cs="Arial"/>
                <w:sz w:val="22"/>
                <w:highlight w:val="yellow"/>
                <w:shd w:val="clear" w:color="auto" w:fill="FFFFFF"/>
              </w:rPr>
              <w:t>Charles Darwin</w:t>
            </w:r>
            <w:r w:rsidRPr="00FD463B">
              <w:rPr>
                <w:rFonts w:ascii="Arial" w:hAnsi="Arial" w:cs="Arial"/>
                <w:sz w:val="22"/>
                <w:shd w:val="clear" w:color="auto" w:fill="FFFFFF"/>
              </w:rPr>
              <w:t xml:space="preserve"> </w:t>
            </w:r>
          </w:p>
        </w:tc>
        <w:tc>
          <w:tcPr>
            <w:tcW w:w="3523" w:type="dxa"/>
          </w:tcPr>
          <w:p w14:paraId="67ADE56E" w14:textId="5854956A" w:rsidR="007E437D" w:rsidRDefault="007E437D" w:rsidP="007E437D">
            <w:pPr>
              <w:spacing w:after="160" w:line="259" w:lineRule="auto"/>
              <w:rPr>
                <w:rFonts w:ascii="Arial" w:hAnsi="Arial" w:cs="Arial"/>
                <w:u w:val="single"/>
              </w:rPr>
            </w:pPr>
            <w:r w:rsidRPr="00F724B7">
              <w:rPr>
                <w:rFonts w:ascii="Arial" w:hAnsi="Arial" w:cs="Arial"/>
                <w:u w:val="single"/>
              </w:rPr>
              <w:t xml:space="preserve">Focussed Skill </w:t>
            </w:r>
          </w:p>
          <w:p w14:paraId="071EFAC1" w14:textId="77777777" w:rsidR="007E437D" w:rsidRPr="00F724B7" w:rsidRDefault="007E437D" w:rsidP="007E437D">
            <w:pPr>
              <w:shd w:val="clear" w:color="auto" w:fill="FFFFFF"/>
              <w:spacing w:after="75"/>
              <w:rPr>
                <w:rFonts w:ascii="Arial" w:hAnsi="Arial" w:cs="Arial"/>
                <w:color w:val="0B0C0C"/>
                <w:sz w:val="16"/>
                <w:szCs w:val="29"/>
              </w:rPr>
            </w:pPr>
            <w:r>
              <w:rPr>
                <w:rFonts w:ascii="Arial" w:hAnsi="Arial" w:cs="Arial"/>
                <w:color w:val="0B0C0C"/>
                <w:sz w:val="16"/>
                <w:szCs w:val="29"/>
              </w:rPr>
              <w:t>P</w:t>
            </w:r>
            <w:r w:rsidRPr="00F724B7">
              <w:rPr>
                <w:rFonts w:ascii="Arial" w:hAnsi="Arial" w:cs="Arial"/>
                <w:color w:val="0B0C0C"/>
                <w:sz w:val="16"/>
                <w:szCs w:val="29"/>
              </w:rPr>
              <w:t>lanning different types of scientific enquiries to answer questions, including recognising and controlling variables where necessary</w:t>
            </w:r>
          </w:p>
          <w:p w14:paraId="23E21FDB" w14:textId="1F9B1434" w:rsidR="007E437D" w:rsidRPr="008652A6" w:rsidRDefault="007E437D" w:rsidP="007E437D">
            <w:pPr>
              <w:spacing w:after="160" w:line="259" w:lineRule="auto"/>
              <w:rPr>
                <w:rFonts w:ascii="Arial" w:hAnsi="Arial" w:cs="Arial"/>
                <w:u w:val="single"/>
              </w:rPr>
            </w:pPr>
          </w:p>
          <w:p w14:paraId="75026D05" w14:textId="77777777" w:rsidR="007E437D" w:rsidRDefault="007E437D" w:rsidP="007E437D">
            <w:pPr>
              <w:spacing w:after="160" w:line="259" w:lineRule="auto"/>
              <w:rPr>
                <w:rFonts w:ascii="Arial" w:hAnsi="Arial" w:cs="Arial"/>
                <w:u w:val="single"/>
              </w:rPr>
            </w:pPr>
            <w:r w:rsidRPr="00F724B7">
              <w:rPr>
                <w:rFonts w:ascii="Arial" w:hAnsi="Arial" w:cs="Arial"/>
                <w:u w:val="single"/>
              </w:rPr>
              <w:t xml:space="preserve">Enrichment </w:t>
            </w:r>
          </w:p>
          <w:p w14:paraId="792110BD" w14:textId="4FFD2B00" w:rsidR="007E437D" w:rsidRPr="009B5DDB" w:rsidRDefault="00FD463B" w:rsidP="007E437D">
            <w:pPr>
              <w:spacing w:after="160" w:line="259" w:lineRule="auto"/>
              <w:rPr>
                <w:rFonts w:ascii="Arial" w:hAnsi="Arial" w:cs="Arial"/>
                <w:sz w:val="18"/>
              </w:rPr>
            </w:pPr>
            <w:r w:rsidRPr="00FD463B">
              <w:rPr>
                <w:rFonts w:ascii="Arial" w:hAnsi="Arial" w:cs="Arial"/>
                <w:sz w:val="18"/>
                <w:highlight w:val="green"/>
              </w:rPr>
              <w:t>STEM – engineering, electricians etc</w:t>
            </w:r>
          </w:p>
        </w:tc>
      </w:tr>
    </w:tbl>
    <w:p w14:paraId="4C554F6D" w14:textId="77777777" w:rsidR="003B5F19" w:rsidRPr="004B3016" w:rsidRDefault="003B5F19" w:rsidP="004B3016">
      <w:pPr>
        <w:rPr>
          <w:sz w:val="22"/>
          <w:szCs w:val="22"/>
        </w:rPr>
      </w:pPr>
    </w:p>
    <w:sectPr w:rsidR="003B5F19" w:rsidRPr="004B3016" w:rsidSect="0093590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 Primary">
    <w:altName w:val="Arial"/>
    <w:charset w:val="00"/>
    <w:family w:val="modern"/>
    <w:pitch w:val="variable"/>
  </w:font>
  <w:font w:name="Aravis Med">
    <w:panose1 w:val="020F0504050408030004"/>
    <w:charset w:val="00"/>
    <w:family w:val="swiss"/>
    <w:pitch w:val="variable"/>
    <w:sig w:usb0="A00000FF" w:usb1="12002013" w:usb2="04000020" w:usb3="00000000" w:csb0="0000019B"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0A1C"/>
    <w:multiLevelType w:val="hybridMultilevel"/>
    <w:tmpl w:val="F2147D88"/>
    <w:lvl w:ilvl="0" w:tplc="DC6A5AD4">
      <w:start w:val="1"/>
      <w:numFmt w:val="bullet"/>
      <w:lvlText w:val=""/>
      <w:lvlJc w:val="left"/>
      <w:pPr>
        <w:ind w:left="170" w:hanging="17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B21932"/>
    <w:multiLevelType w:val="multilevel"/>
    <w:tmpl w:val="7FD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7B290A"/>
    <w:multiLevelType w:val="multilevel"/>
    <w:tmpl w:val="3782C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246C0"/>
    <w:multiLevelType w:val="multilevel"/>
    <w:tmpl w:val="0C84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080D25"/>
    <w:multiLevelType w:val="multilevel"/>
    <w:tmpl w:val="D33A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90455A"/>
    <w:multiLevelType w:val="multilevel"/>
    <w:tmpl w:val="C018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DB0F18"/>
    <w:multiLevelType w:val="multilevel"/>
    <w:tmpl w:val="640C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B71520"/>
    <w:multiLevelType w:val="multilevel"/>
    <w:tmpl w:val="2054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E27F0E"/>
    <w:multiLevelType w:val="multilevel"/>
    <w:tmpl w:val="05C0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D5AF1"/>
    <w:multiLevelType w:val="multilevel"/>
    <w:tmpl w:val="5640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F5439F"/>
    <w:multiLevelType w:val="multilevel"/>
    <w:tmpl w:val="D42E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2E49F6"/>
    <w:multiLevelType w:val="multilevel"/>
    <w:tmpl w:val="3DA6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BD58F1"/>
    <w:multiLevelType w:val="hybridMultilevel"/>
    <w:tmpl w:val="32985864"/>
    <w:lvl w:ilvl="0" w:tplc="DC6A5AD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C4433C"/>
    <w:multiLevelType w:val="multilevel"/>
    <w:tmpl w:val="52F0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643525"/>
    <w:multiLevelType w:val="multilevel"/>
    <w:tmpl w:val="F11E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FA4A9A"/>
    <w:multiLevelType w:val="hybridMultilevel"/>
    <w:tmpl w:val="C096D95A"/>
    <w:lvl w:ilvl="0" w:tplc="DC6A5AD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FA5BAA"/>
    <w:multiLevelType w:val="multilevel"/>
    <w:tmpl w:val="A9DA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E82EDF"/>
    <w:multiLevelType w:val="multilevel"/>
    <w:tmpl w:val="AC8AA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5E2C02"/>
    <w:multiLevelType w:val="multilevel"/>
    <w:tmpl w:val="F1C4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D014DA"/>
    <w:multiLevelType w:val="multilevel"/>
    <w:tmpl w:val="4CE0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9759E6"/>
    <w:multiLevelType w:val="multilevel"/>
    <w:tmpl w:val="0B96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DC52F7"/>
    <w:multiLevelType w:val="hybridMultilevel"/>
    <w:tmpl w:val="2892EB08"/>
    <w:lvl w:ilvl="0" w:tplc="90B02A2E">
      <w:start w:val="1"/>
      <w:numFmt w:val="bullet"/>
      <w:lvlText w:val=""/>
      <w:lvlJc w:val="left"/>
      <w:pPr>
        <w:ind w:left="113" w:hanging="113"/>
      </w:pPr>
      <w:rPr>
        <w:rFonts w:ascii="Wingdings" w:hAnsi="Wingdings" w:hint="default"/>
        <w:color w:val="ED9B4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F5E469F"/>
    <w:multiLevelType w:val="multilevel"/>
    <w:tmpl w:val="2528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626B3E"/>
    <w:multiLevelType w:val="multilevel"/>
    <w:tmpl w:val="0AA48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36E248D"/>
    <w:multiLevelType w:val="multilevel"/>
    <w:tmpl w:val="E2B6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5C46D2"/>
    <w:multiLevelType w:val="multilevel"/>
    <w:tmpl w:val="48BA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BD057C"/>
    <w:multiLevelType w:val="multilevel"/>
    <w:tmpl w:val="3A90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BC39E2"/>
    <w:multiLevelType w:val="multilevel"/>
    <w:tmpl w:val="957A0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D97F53"/>
    <w:multiLevelType w:val="multilevel"/>
    <w:tmpl w:val="D660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835D85"/>
    <w:multiLevelType w:val="multilevel"/>
    <w:tmpl w:val="E6EC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702083"/>
    <w:multiLevelType w:val="multilevel"/>
    <w:tmpl w:val="FA0C4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8D39E0"/>
    <w:multiLevelType w:val="hybridMultilevel"/>
    <w:tmpl w:val="399ED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615ADD"/>
    <w:multiLevelType w:val="hybridMultilevel"/>
    <w:tmpl w:val="51302C6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6D609D"/>
    <w:multiLevelType w:val="multilevel"/>
    <w:tmpl w:val="7072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470177"/>
    <w:multiLevelType w:val="multilevel"/>
    <w:tmpl w:val="A71E9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8FA2F9E"/>
    <w:multiLevelType w:val="multilevel"/>
    <w:tmpl w:val="1F66E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94F0574"/>
    <w:multiLevelType w:val="multilevel"/>
    <w:tmpl w:val="D0AC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A6C2F0B"/>
    <w:multiLevelType w:val="hybridMultilevel"/>
    <w:tmpl w:val="55724914"/>
    <w:lvl w:ilvl="0" w:tplc="6EDEA730">
      <w:start w:val="1"/>
      <w:numFmt w:val="bullet"/>
      <w:lvlText w:val="-"/>
      <w:lvlJc w:val="left"/>
      <w:pPr>
        <w:ind w:left="227" w:hanging="227"/>
      </w:pPr>
      <w:rPr>
        <w:rFonts w:ascii="Courier New" w:hAnsi="Courier New" w:cs="Times New Roman" w:hint="default"/>
        <w:b/>
        <w:i w:val="0"/>
        <w:color w:val="ED9B4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5BDA085D"/>
    <w:multiLevelType w:val="multilevel"/>
    <w:tmpl w:val="1E28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C834D0D"/>
    <w:multiLevelType w:val="multilevel"/>
    <w:tmpl w:val="5D2CB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D4D13F6"/>
    <w:multiLevelType w:val="multilevel"/>
    <w:tmpl w:val="D92C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2633292"/>
    <w:multiLevelType w:val="multilevel"/>
    <w:tmpl w:val="8F88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2D600A0"/>
    <w:multiLevelType w:val="multilevel"/>
    <w:tmpl w:val="4CA01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9867A53"/>
    <w:multiLevelType w:val="multilevel"/>
    <w:tmpl w:val="6DA6F63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color w:val="auto"/>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626770"/>
    <w:multiLevelType w:val="multilevel"/>
    <w:tmpl w:val="FF94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4692F9D"/>
    <w:multiLevelType w:val="hybridMultilevel"/>
    <w:tmpl w:val="78746E14"/>
    <w:lvl w:ilvl="0" w:tplc="6B787D78">
      <w:start w:val="1"/>
      <w:numFmt w:val="bullet"/>
      <w:lvlText w:val=""/>
      <w:lvlJc w:val="left"/>
      <w:pPr>
        <w:ind w:left="113" w:hanging="113"/>
      </w:pPr>
      <w:rPr>
        <w:rFonts w:ascii="Wingdings" w:hAnsi="Wingdings" w:hint="default"/>
        <w:b/>
        <w:i w:val="0"/>
        <w:color w:val="ED9B4F"/>
        <w:sz w:val="17"/>
        <w:szCs w:val="17"/>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5132BDD"/>
    <w:multiLevelType w:val="multilevel"/>
    <w:tmpl w:val="E7E6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71B18BF"/>
    <w:multiLevelType w:val="hybridMultilevel"/>
    <w:tmpl w:val="608A0F12"/>
    <w:lvl w:ilvl="0" w:tplc="E6224F54">
      <w:start w:val="1"/>
      <w:numFmt w:val="bullet"/>
      <w:lvlText w:val=""/>
      <w:lvlJc w:val="left"/>
      <w:pPr>
        <w:ind w:left="17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F96568"/>
    <w:multiLevelType w:val="multilevel"/>
    <w:tmpl w:val="15AA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3"/>
  </w:num>
  <w:num w:numId="3">
    <w:abstractNumId w:val="29"/>
  </w:num>
  <w:num w:numId="4">
    <w:abstractNumId w:val="21"/>
  </w:num>
  <w:num w:numId="5">
    <w:abstractNumId w:val="37"/>
  </w:num>
  <w:num w:numId="6">
    <w:abstractNumId w:val="45"/>
  </w:num>
  <w:num w:numId="7">
    <w:abstractNumId w:val="32"/>
  </w:num>
  <w:num w:numId="8">
    <w:abstractNumId w:val="31"/>
  </w:num>
  <w:num w:numId="9">
    <w:abstractNumId w:val="39"/>
  </w:num>
  <w:num w:numId="10">
    <w:abstractNumId w:val="34"/>
  </w:num>
  <w:num w:numId="11">
    <w:abstractNumId w:val="14"/>
  </w:num>
  <w:num w:numId="12">
    <w:abstractNumId w:val="7"/>
  </w:num>
  <w:num w:numId="13">
    <w:abstractNumId w:val="13"/>
  </w:num>
  <w:num w:numId="14">
    <w:abstractNumId w:val="36"/>
  </w:num>
  <w:num w:numId="15">
    <w:abstractNumId w:val="16"/>
  </w:num>
  <w:num w:numId="16">
    <w:abstractNumId w:val="30"/>
  </w:num>
  <w:num w:numId="17">
    <w:abstractNumId w:val="46"/>
  </w:num>
  <w:num w:numId="18">
    <w:abstractNumId w:val="38"/>
  </w:num>
  <w:num w:numId="19">
    <w:abstractNumId w:val="3"/>
  </w:num>
  <w:num w:numId="20">
    <w:abstractNumId w:val="33"/>
  </w:num>
  <w:num w:numId="21">
    <w:abstractNumId w:val="28"/>
  </w:num>
  <w:num w:numId="22">
    <w:abstractNumId w:val="9"/>
  </w:num>
  <w:num w:numId="23">
    <w:abstractNumId w:val="17"/>
  </w:num>
  <w:num w:numId="24">
    <w:abstractNumId w:val="8"/>
  </w:num>
  <w:num w:numId="25">
    <w:abstractNumId w:val="25"/>
  </w:num>
  <w:num w:numId="26">
    <w:abstractNumId w:val="10"/>
  </w:num>
  <w:num w:numId="27">
    <w:abstractNumId w:val="23"/>
  </w:num>
  <w:num w:numId="28">
    <w:abstractNumId w:val="22"/>
  </w:num>
  <w:num w:numId="29">
    <w:abstractNumId w:val="24"/>
  </w:num>
  <w:num w:numId="30">
    <w:abstractNumId w:val="35"/>
  </w:num>
  <w:num w:numId="31">
    <w:abstractNumId w:val="20"/>
  </w:num>
  <w:num w:numId="32">
    <w:abstractNumId w:val="27"/>
  </w:num>
  <w:num w:numId="33">
    <w:abstractNumId w:val="44"/>
  </w:num>
  <w:num w:numId="34">
    <w:abstractNumId w:val="48"/>
  </w:num>
  <w:num w:numId="35">
    <w:abstractNumId w:val="19"/>
  </w:num>
  <w:num w:numId="36">
    <w:abstractNumId w:val="18"/>
  </w:num>
  <w:num w:numId="37">
    <w:abstractNumId w:val="11"/>
  </w:num>
  <w:num w:numId="38">
    <w:abstractNumId w:val="40"/>
  </w:num>
  <w:num w:numId="39">
    <w:abstractNumId w:val="5"/>
  </w:num>
  <w:num w:numId="40">
    <w:abstractNumId w:val="4"/>
  </w:num>
  <w:num w:numId="41">
    <w:abstractNumId w:val="6"/>
  </w:num>
  <w:num w:numId="42">
    <w:abstractNumId w:val="41"/>
  </w:num>
  <w:num w:numId="43">
    <w:abstractNumId w:val="26"/>
  </w:num>
  <w:num w:numId="44">
    <w:abstractNumId w:val="1"/>
  </w:num>
  <w:num w:numId="45">
    <w:abstractNumId w:val="42"/>
  </w:num>
  <w:num w:numId="46">
    <w:abstractNumId w:val="0"/>
  </w:num>
  <w:num w:numId="47">
    <w:abstractNumId w:val="47"/>
  </w:num>
  <w:num w:numId="48">
    <w:abstractNumId w:val="12"/>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909"/>
    <w:rsid w:val="00010845"/>
    <w:rsid w:val="00026694"/>
    <w:rsid w:val="0002776F"/>
    <w:rsid w:val="00035A7F"/>
    <w:rsid w:val="000464C4"/>
    <w:rsid w:val="000B7C01"/>
    <w:rsid w:val="000D6327"/>
    <w:rsid w:val="000E3502"/>
    <w:rsid w:val="001071F7"/>
    <w:rsid w:val="001077CF"/>
    <w:rsid w:val="0017579D"/>
    <w:rsid w:val="00190E56"/>
    <w:rsid w:val="001954FB"/>
    <w:rsid w:val="001A7AA1"/>
    <w:rsid w:val="001B2D60"/>
    <w:rsid w:val="001B69A8"/>
    <w:rsid w:val="001C7927"/>
    <w:rsid w:val="001E7240"/>
    <w:rsid w:val="002104EA"/>
    <w:rsid w:val="002A41F1"/>
    <w:rsid w:val="002A7DBB"/>
    <w:rsid w:val="002B62CD"/>
    <w:rsid w:val="002C3B47"/>
    <w:rsid w:val="002C3DB6"/>
    <w:rsid w:val="002D0945"/>
    <w:rsid w:val="002D0C6E"/>
    <w:rsid w:val="002D2869"/>
    <w:rsid w:val="002D29E2"/>
    <w:rsid w:val="00315759"/>
    <w:rsid w:val="0034452D"/>
    <w:rsid w:val="003561F4"/>
    <w:rsid w:val="00360060"/>
    <w:rsid w:val="003627EF"/>
    <w:rsid w:val="00376B26"/>
    <w:rsid w:val="0038424A"/>
    <w:rsid w:val="003B3201"/>
    <w:rsid w:val="003B5F19"/>
    <w:rsid w:val="003B772B"/>
    <w:rsid w:val="00457BBA"/>
    <w:rsid w:val="00472B9A"/>
    <w:rsid w:val="004B3016"/>
    <w:rsid w:val="004D119C"/>
    <w:rsid w:val="004F1489"/>
    <w:rsid w:val="004F6BE2"/>
    <w:rsid w:val="00515700"/>
    <w:rsid w:val="00576957"/>
    <w:rsid w:val="0059475B"/>
    <w:rsid w:val="005B4F85"/>
    <w:rsid w:val="005D7197"/>
    <w:rsid w:val="005F4033"/>
    <w:rsid w:val="006004C7"/>
    <w:rsid w:val="00613E37"/>
    <w:rsid w:val="00644372"/>
    <w:rsid w:val="00646A73"/>
    <w:rsid w:val="00684CE2"/>
    <w:rsid w:val="006C7F0A"/>
    <w:rsid w:val="006D23E7"/>
    <w:rsid w:val="006D7B79"/>
    <w:rsid w:val="00700631"/>
    <w:rsid w:val="007047CB"/>
    <w:rsid w:val="0074264C"/>
    <w:rsid w:val="007945B9"/>
    <w:rsid w:val="007C3132"/>
    <w:rsid w:val="007E09CF"/>
    <w:rsid w:val="007E437D"/>
    <w:rsid w:val="007F40B3"/>
    <w:rsid w:val="0083235F"/>
    <w:rsid w:val="008652A6"/>
    <w:rsid w:val="008B07D2"/>
    <w:rsid w:val="008D133F"/>
    <w:rsid w:val="00900F58"/>
    <w:rsid w:val="00912BDD"/>
    <w:rsid w:val="00935909"/>
    <w:rsid w:val="00947B74"/>
    <w:rsid w:val="009B2752"/>
    <w:rsid w:val="009B5DDB"/>
    <w:rsid w:val="009C0812"/>
    <w:rsid w:val="00A20A09"/>
    <w:rsid w:val="00A26C24"/>
    <w:rsid w:val="00A30DAB"/>
    <w:rsid w:val="00A40FC6"/>
    <w:rsid w:val="00AA352E"/>
    <w:rsid w:val="00B03BC6"/>
    <w:rsid w:val="00B24EF6"/>
    <w:rsid w:val="00B25F56"/>
    <w:rsid w:val="00B37354"/>
    <w:rsid w:val="00B42D14"/>
    <w:rsid w:val="00B72657"/>
    <w:rsid w:val="00B90896"/>
    <w:rsid w:val="00BA45A7"/>
    <w:rsid w:val="00BB3CE9"/>
    <w:rsid w:val="00BB59D5"/>
    <w:rsid w:val="00BC0038"/>
    <w:rsid w:val="00BE2282"/>
    <w:rsid w:val="00BE4CC4"/>
    <w:rsid w:val="00C27B6F"/>
    <w:rsid w:val="00C53239"/>
    <w:rsid w:val="00CB23CB"/>
    <w:rsid w:val="00CC36C7"/>
    <w:rsid w:val="00CF0F7A"/>
    <w:rsid w:val="00D145F7"/>
    <w:rsid w:val="00D83C94"/>
    <w:rsid w:val="00DA5709"/>
    <w:rsid w:val="00DB2206"/>
    <w:rsid w:val="00DB3C87"/>
    <w:rsid w:val="00E03B33"/>
    <w:rsid w:val="00E25BDE"/>
    <w:rsid w:val="00E26D54"/>
    <w:rsid w:val="00E32C91"/>
    <w:rsid w:val="00E44AB6"/>
    <w:rsid w:val="00E722F7"/>
    <w:rsid w:val="00EF63D8"/>
    <w:rsid w:val="00EF6C67"/>
    <w:rsid w:val="00F27102"/>
    <w:rsid w:val="00F32B42"/>
    <w:rsid w:val="00F6547B"/>
    <w:rsid w:val="00F724B7"/>
    <w:rsid w:val="00FA0BE9"/>
    <w:rsid w:val="00FB5FF7"/>
    <w:rsid w:val="00FC5194"/>
    <w:rsid w:val="00FC57EF"/>
    <w:rsid w:val="00FD4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FEA7C"/>
  <w15:chartTrackingRefBased/>
  <w15:docId w15:val="{B1D8A3AA-80A0-40F4-9771-D2878E272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37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4B301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59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7927"/>
    <w:pPr>
      <w:spacing w:before="100" w:beforeAutospacing="1" w:after="100" w:afterAutospacing="1"/>
    </w:pPr>
  </w:style>
  <w:style w:type="character" w:styleId="Strong">
    <w:name w:val="Strong"/>
    <w:basedOn w:val="DefaultParagraphFont"/>
    <w:uiPriority w:val="22"/>
    <w:qFormat/>
    <w:rsid w:val="002A7DBB"/>
    <w:rPr>
      <w:b/>
      <w:bCs/>
    </w:rPr>
  </w:style>
  <w:style w:type="character" w:customStyle="1" w:styleId="Heading1Char">
    <w:name w:val="Heading 1 Char"/>
    <w:basedOn w:val="DefaultParagraphFont"/>
    <w:link w:val="Heading1"/>
    <w:uiPriority w:val="9"/>
    <w:rsid w:val="004B301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B3016"/>
    <w:pPr>
      <w:spacing w:after="0" w:line="240" w:lineRule="auto"/>
    </w:pPr>
    <w:rPr>
      <w:rFonts w:eastAsiaTheme="minorEastAsia"/>
      <w:sz w:val="20"/>
      <w:szCs w:val="20"/>
    </w:rPr>
  </w:style>
  <w:style w:type="paragraph" w:customStyle="1" w:styleId="Default">
    <w:name w:val="Default"/>
    <w:rsid w:val="008B07D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B07D2"/>
    <w:pPr>
      <w:spacing w:after="160" w:line="259"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0762">
      <w:bodyDiv w:val="1"/>
      <w:marLeft w:val="0"/>
      <w:marRight w:val="0"/>
      <w:marTop w:val="0"/>
      <w:marBottom w:val="0"/>
      <w:divBdr>
        <w:top w:val="none" w:sz="0" w:space="0" w:color="auto"/>
        <w:left w:val="none" w:sz="0" w:space="0" w:color="auto"/>
        <w:bottom w:val="none" w:sz="0" w:space="0" w:color="auto"/>
        <w:right w:val="none" w:sz="0" w:space="0" w:color="auto"/>
      </w:divBdr>
    </w:div>
    <w:div w:id="61954399">
      <w:bodyDiv w:val="1"/>
      <w:marLeft w:val="0"/>
      <w:marRight w:val="0"/>
      <w:marTop w:val="0"/>
      <w:marBottom w:val="0"/>
      <w:divBdr>
        <w:top w:val="none" w:sz="0" w:space="0" w:color="auto"/>
        <w:left w:val="none" w:sz="0" w:space="0" w:color="auto"/>
        <w:bottom w:val="none" w:sz="0" w:space="0" w:color="auto"/>
        <w:right w:val="none" w:sz="0" w:space="0" w:color="auto"/>
      </w:divBdr>
    </w:div>
    <w:div w:id="187917903">
      <w:bodyDiv w:val="1"/>
      <w:marLeft w:val="0"/>
      <w:marRight w:val="0"/>
      <w:marTop w:val="0"/>
      <w:marBottom w:val="0"/>
      <w:divBdr>
        <w:top w:val="none" w:sz="0" w:space="0" w:color="auto"/>
        <w:left w:val="none" w:sz="0" w:space="0" w:color="auto"/>
        <w:bottom w:val="none" w:sz="0" w:space="0" w:color="auto"/>
        <w:right w:val="none" w:sz="0" w:space="0" w:color="auto"/>
      </w:divBdr>
    </w:div>
    <w:div w:id="299313861">
      <w:bodyDiv w:val="1"/>
      <w:marLeft w:val="0"/>
      <w:marRight w:val="0"/>
      <w:marTop w:val="0"/>
      <w:marBottom w:val="0"/>
      <w:divBdr>
        <w:top w:val="none" w:sz="0" w:space="0" w:color="auto"/>
        <w:left w:val="none" w:sz="0" w:space="0" w:color="auto"/>
        <w:bottom w:val="none" w:sz="0" w:space="0" w:color="auto"/>
        <w:right w:val="none" w:sz="0" w:space="0" w:color="auto"/>
      </w:divBdr>
    </w:div>
    <w:div w:id="382217303">
      <w:bodyDiv w:val="1"/>
      <w:marLeft w:val="0"/>
      <w:marRight w:val="0"/>
      <w:marTop w:val="0"/>
      <w:marBottom w:val="0"/>
      <w:divBdr>
        <w:top w:val="none" w:sz="0" w:space="0" w:color="auto"/>
        <w:left w:val="none" w:sz="0" w:space="0" w:color="auto"/>
        <w:bottom w:val="none" w:sz="0" w:space="0" w:color="auto"/>
        <w:right w:val="none" w:sz="0" w:space="0" w:color="auto"/>
      </w:divBdr>
    </w:div>
    <w:div w:id="444622224">
      <w:bodyDiv w:val="1"/>
      <w:marLeft w:val="0"/>
      <w:marRight w:val="0"/>
      <w:marTop w:val="0"/>
      <w:marBottom w:val="0"/>
      <w:divBdr>
        <w:top w:val="none" w:sz="0" w:space="0" w:color="auto"/>
        <w:left w:val="none" w:sz="0" w:space="0" w:color="auto"/>
        <w:bottom w:val="none" w:sz="0" w:space="0" w:color="auto"/>
        <w:right w:val="none" w:sz="0" w:space="0" w:color="auto"/>
      </w:divBdr>
    </w:div>
    <w:div w:id="473568398">
      <w:bodyDiv w:val="1"/>
      <w:marLeft w:val="0"/>
      <w:marRight w:val="0"/>
      <w:marTop w:val="0"/>
      <w:marBottom w:val="0"/>
      <w:divBdr>
        <w:top w:val="none" w:sz="0" w:space="0" w:color="auto"/>
        <w:left w:val="none" w:sz="0" w:space="0" w:color="auto"/>
        <w:bottom w:val="none" w:sz="0" w:space="0" w:color="auto"/>
        <w:right w:val="none" w:sz="0" w:space="0" w:color="auto"/>
      </w:divBdr>
    </w:div>
    <w:div w:id="565146767">
      <w:bodyDiv w:val="1"/>
      <w:marLeft w:val="0"/>
      <w:marRight w:val="0"/>
      <w:marTop w:val="0"/>
      <w:marBottom w:val="0"/>
      <w:divBdr>
        <w:top w:val="none" w:sz="0" w:space="0" w:color="auto"/>
        <w:left w:val="none" w:sz="0" w:space="0" w:color="auto"/>
        <w:bottom w:val="none" w:sz="0" w:space="0" w:color="auto"/>
        <w:right w:val="none" w:sz="0" w:space="0" w:color="auto"/>
      </w:divBdr>
    </w:div>
    <w:div w:id="580725155">
      <w:bodyDiv w:val="1"/>
      <w:marLeft w:val="0"/>
      <w:marRight w:val="0"/>
      <w:marTop w:val="0"/>
      <w:marBottom w:val="0"/>
      <w:divBdr>
        <w:top w:val="none" w:sz="0" w:space="0" w:color="auto"/>
        <w:left w:val="none" w:sz="0" w:space="0" w:color="auto"/>
        <w:bottom w:val="none" w:sz="0" w:space="0" w:color="auto"/>
        <w:right w:val="none" w:sz="0" w:space="0" w:color="auto"/>
      </w:divBdr>
    </w:div>
    <w:div w:id="720396842">
      <w:bodyDiv w:val="1"/>
      <w:marLeft w:val="0"/>
      <w:marRight w:val="0"/>
      <w:marTop w:val="0"/>
      <w:marBottom w:val="0"/>
      <w:divBdr>
        <w:top w:val="none" w:sz="0" w:space="0" w:color="auto"/>
        <w:left w:val="none" w:sz="0" w:space="0" w:color="auto"/>
        <w:bottom w:val="none" w:sz="0" w:space="0" w:color="auto"/>
        <w:right w:val="none" w:sz="0" w:space="0" w:color="auto"/>
      </w:divBdr>
    </w:div>
    <w:div w:id="867718308">
      <w:bodyDiv w:val="1"/>
      <w:marLeft w:val="0"/>
      <w:marRight w:val="0"/>
      <w:marTop w:val="0"/>
      <w:marBottom w:val="0"/>
      <w:divBdr>
        <w:top w:val="none" w:sz="0" w:space="0" w:color="auto"/>
        <w:left w:val="none" w:sz="0" w:space="0" w:color="auto"/>
        <w:bottom w:val="none" w:sz="0" w:space="0" w:color="auto"/>
        <w:right w:val="none" w:sz="0" w:space="0" w:color="auto"/>
      </w:divBdr>
    </w:div>
    <w:div w:id="870187051">
      <w:bodyDiv w:val="1"/>
      <w:marLeft w:val="0"/>
      <w:marRight w:val="0"/>
      <w:marTop w:val="0"/>
      <w:marBottom w:val="0"/>
      <w:divBdr>
        <w:top w:val="none" w:sz="0" w:space="0" w:color="auto"/>
        <w:left w:val="none" w:sz="0" w:space="0" w:color="auto"/>
        <w:bottom w:val="none" w:sz="0" w:space="0" w:color="auto"/>
        <w:right w:val="none" w:sz="0" w:space="0" w:color="auto"/>
      </w:divBdr>
    </w:div>
    <w:div w:id="949236541">
      <w:bodyDiv w:val="1"/>
      <w:marLeft w:val="0"/>
      <w:marRight w:val="0"/>
      <w:marTop w:val="0"/>
      <w:marBottom w:val="0"/>
      <w:divBdr>
        <w:top w:val="none" w:sz="0" w:space="0" w:color="auto"/>
        <w:left w:val="none" w:sz="0" w:space="0" w:color="auto"/>
        <w:bottom w:val="none" w:sz="0" w:space="0" w:color="auto"/>
        <w:right w:val="none" w:sz="0" w:space="0" w:color="auto"/>
      </w:divBdr>
    </w:div>
    <w:div w:id="963661159">
      <w:bodyDiv w:val="1"/>
      <w:marLeft w:val="0"/>
      <w:marRight w:val="0"/>
      <w:marTop w:val="0"/>
      <w:marBottom w:val="0"/>
      <w:divBdr>
        <w:top w:val="none" w:sz="0" w:space="0" w:color="auto"/>
        <w:left w:val="none" w:sz="0" w:space="0" w:color="auto"/>
        <w:bottom w:val="none" w:sz="0" w:space="0" w:color="auto"/>
        <w:right w:val="none" w:sz="0" w:space="0" w:color="auto"/>
      </w:divBdr>
    </w:div>
    <w:div w:id="988825856">
      <w:bodyDiv w:val="1"/>
      <w:marLeft w:val="0"/>
      <w:marRight w:val="0"/>
      <w:marTop w:val="0"/>
      <w:marBottom w:val="0"/>
      <w:divBdr>
        <w:top w:val="none" w:sz="0" w:space="0" w:color="auto"/>
        <w:left w:val="none" w:sz="0" w:space="0" w:color="auto"/>
        <w:bottom w:val="none" w:sz="0" w:space="0" w:color="auto"/>
        <w:right w:val="none" w:sz="0" w:space="0" w:color="auto"/>
      </w:divBdr>
    </w:div>
    <w:div w:id="1067147322">
      <w:bodyDiv w:val="1"/>
      <w:marLeft w:val="0"/>
      <w:marRight w:val="0"/>
      <w:marTop w:val="0"/>
      <w:marBottom w:val="0"/>
      <w:divBdr>
        <w:top w:val="none" w:sz="0" w:space="0" w:color="auto"/>
        <w:left w:val="none" w:sz="0" w:space="0" w:color="auto"/>
        <w:bottom w:val="none" w:sz="0" w:space="0" w:color="auto"/>
        <w:right w:val="none" w:sz="0" w:space="0" w:color="auto"/>
      </w:divBdr>
    </w:div>
    <w:div w:id="1083839155">
      <w:bodyDiv w:val="1"/>
      <w:marLeft w:val="0"/>
      <w:marRight w:val="0"/>
      <w:marTop w:val="0"/>
      <w:marBottom w:val="0"/>
      <w:divBdr>
        <w:top w:val="none" w:sz="0" w:space="0" w:color="auto"/>
        <w:left w:val="none" w:sz="0" w:space="0" w:color="auto"/>
        <w:bottom w:val="none" w:sz="0" w:space="0" w:color="auto"/>
        <w:right w:val="none" w:sz="0" w:space="0" w:color="auto"/>
      </w:divBdr>
    </w:div>
    <w:div w:id="1087456387">
      <w:bodyDiv w:val="1"/>
      <w:marLeft w:val="0"/>
      <w:marRight w:val="0"/>
      <w:marTop w:val="0"/>
      <w:marBottom w:val="0"/>
      <w:divBdr>
        <w:top w:val="none" w:sz="0" w:space="0" w:color="auto"/>
        <w:left w:val="none" w:sz="0" w:space="0" w:color="auto"/>
        <w:bottom w:val="none" w:sz="0" w:space="0" w:color="auto"/>
        <w:right w:val="none" w:sz="0" w:space="0" w:color="auto"/>
      </w:divBdr>
    </w:div>
    <w:div w:id="1125151527">
      <w:bodyDiv w:val="1"/>
      <w:marLeft w:val="0"/>
      <w:marRight w:val="0"/>
      <w:marTop w:val="0"/>
      <w:marBottom w:val="0"/>
      <w:divBdr>
        <w:top w:val="none" w:sz="0" w:space="0" w:color="auto"/>
        <w:left w:val="none" w:sz="0" w:space="0" w:color="auto"/>
        <w:bottom w:val="none" w:sz="0" w:space="0" w:color="auto"/>
        <w:right w:val="none" w:sz="0" w:space="0" w:color="auto"/>
      </w:divBdr>
    </w:div>
    <w:div w:id="1412242027">
      <w:bodyDiv w:val="1"/>
      <w:marLeft w:val="0"/>
      <w:marRight w:val="0"/>
      <w:marTop w:val="0"/>
      <w:marBottom w:val="0"/>
      <w:divBdr>
        <w:top w:val="none" w:sz="0" w:space="0" w:color="auto"/>
        <w:left w:val="none" w:sz="0" w:space="0" w:color="auto"/>
        <w:bottom w:val="none" w:sz="0" w:space="0" w:color="auto"/>
        <w:right w:val="none" w:sz="0" w:space="0" w:color="auto"/>
      </w:divBdr>
    </w:div>
    <w:div w:id="1416315749">
      <w:bodyDiv w:val="1"/>
      <w:marLeft w:val="0"/>
      <w:marRight w:val="0"/>
      <w:marTop w:val="0"/>
      <w:marBottom w:val="0"/>
      <w:divBdr>
        <w:top w:val="none" w:sz="0" w:space="0" w:color="auto"/>
        <w:left w:val="none" w:sz="0" w:space="0" w:color="auto"/>
        <w:bottom w:val="none" w:sz="0" w:space="0" w:color="auto"/>
        <w:right w:val="none" w:sz="0" w:space="0" w:color="auto"/>
      </w:divBdr>
    </w:div>
    <w:div w:id="1427459532">
      <w:bodyDiv w:val="1"/>
      <w:marLeft w:val="0"/>
      <w:marRight w:val="0"/>
      <w:marTop w:val="0"/>
      <w:marBottom w:val="0"/>
      <w:divBdr>
        <w:top w:val="none" w:sz="0" w:space="0" w:color="auto"/>
        <w:left w:val="none" w:sz="0" w:space="0" w:color="auto"/>
        <w:bottom w:val="none" w:sz="0" w:space="0" w:color="auto"/>
        <w:right w:val="none" w:sz="0" w:space="0" w:color="auto"/>
      </w:divBdr>
    </w:div>
    <w:div w:id="1534688333">
      <w:bodyDiv w:val="1"/>
      <w:marLeft w:val="0"/>
      <w:marRight w:val="0"/>
      <w:marTop w:val="0"/>
      <w:marBottom w:val="0"/>
      <w:divBdr>
        <w:top w:val="none" w:sz="0" w:space="0" w:color="auto"/>
        <w:left w:val="none" w:sz="0" w:space="0" w:color="auto"/>
        <w:bottom w:val="none" w:sz="0" w:space="0" w:color="auto"/>
        <w:right w:val="none" w:sz="0" w:space="0" w:color="auto"/>
      </w:divBdr>
    </w:div>
    <w:div w:id="1556232812">
      <w:bodyDiv w:val="1"/>
      <w:marLeft w:val="0"/>
      <w:marRight w:val="0"/>
      <w:marTop w:val="0"/>
      <w:marBottom w:val="0"/>
      <w:divBdr>
        <w:top w:val="none" w:sz="0" w:space="0" w:color="auto"/>
        <w:left w:val="none" w:sz="0" w:space="0" w:color="auto"/>
        <w:bottom w:val="none" w:sz="0" w:space="0" w:color="auto"/>
        <w:right w:val="none" w:sz="0" w:space="0" w:color="auto"/>
      </w:divBdr>
    </w:div>
    <w:div w:id="1591503996">
      <w:bodyDiv w:val="1"/>
      <w:marLeft w:val="0"/>
      <w:marRight w:val="0"/>
      <w:marTop w:val="0"/>
      <w:marBottom w:val="0"/>
      <w:divBdr>
        <w:top w:val="none" w:sz="0" w:space="0" w:color="auto"/>
        <w:left w:val="none" w:sz="0" w:space="0" w:color="auto"/>
        <w:bottom w:val="none" w:sz="0" w:space="0" w:color="auto"/>
        <w:right w:val="none" w:sz="0" w:space="0" w:color="auto"/>
      </w:divBdr>
    </w:div>
    <w:div w:id="1673534339">
      <w:bodyDiv w:val="1"/>
      <w:marLeft w:val="0"/>
      <w:marRight w:val="0"/>
      <w:marTop w:val="0"/>
      <w:marBottom w:val="0"/>
      <w:divBdr>
        <w:top w:val="none" w:sz="0" w:space="0" w:color="auto"/>
        <w:left w:val="none" w:sz="0" w:space="0" w:color="auto"/>
        <w:bottom w:val="none" w:sz="0" w:space="0" w:color="auto"/>
        <w:right w:val="none" w:sz="0" w:space="0" w:color="auto"/>
      </w:divBdr>
    </w:div>
    <w:div w:id="1731683572">
      <w:bodyDiv w:val="1"/>
      <w:marLeft w:val="0"/>
      <w:marRight w:val="0"/>
      <w:marTop w:val="0"/>
      <w:marBottom w:val="0"/>
      <w:divBdr>
        <w:top w:val="none" w:sz="0" w:space="0" w:color="auto"/>
        <w:left w:val="none" w:sz="0" w:space="0" w:color="auto"/>
        <w:bottom w:val="none" w:sz="0" w:space="0" w:color="auto"/>
        <w:right w:val="none" w:sz="0" w:space="0" w:color="auto"/>
      </w:divBdr>
    </w:div>
    <w:div w:id="1781217498">
      <w:bodyDiv w:val="1"/>
      <w:marLeft w:val="0"/>
      <w:marRight w:val="0"/>
      <w:marTop w:val="0"/>
      <w:marBottom w:val="0"/>
      <w:divBdr>
        <w:top w:val="none" w:sz="0" w:space="0" w:color="auto"/>
        <w:left w:val="none" w:sz="0" w:space="0" w:color="auto"/>
        <w:bottom w:val="none" w:sz="0" w:space="0" w:color="auto"/>
        <w:right w:val="none" w:sz="0" w:space="0" w:color="auto"/>
      </w:divBdr>
    </w:div>
    <w:div w:id="1793472844">
      <w:bodyDiv w:val="1"/>
      <w:marLeft w:val="0"/>
      <w:marRight w:val="0"/>
      <w:marTop w:val="0"/>
      <w:marBottom w:val="0"/>
      <w:divBdr>
        <w:top w:val="none" w:sz="0" w:space="0" w:color="auto"/>
        <w:left w:val="none" w:sz="0" w:space="0" w:color="auto"/>
        <w:bottom w:val="none" w:sz="0" w:space="0" w:color="auto"/>
        <w:right w:val="none" w:sz="0" w:space="0" w:color="auto"/>
      </w:divBdr>
    </w:div>
    <w:div w:id="1797336324">
      <w:bodyDiv w:val="1"/>
      <w:marLeft w:val="0"/>
      <w:marRight w:val="0"/>
      <w:marTop w:val="0"/>
      <w:marBottom w:val="0"/>
      <w:divBdr>
        <w:top w:val="none" w:sz="0" w:space="0" w:color="auto"/>
        <w:left w:val="none" w:sz="0" w:space="0" w:color="auto"/>
        <w:bottom w:val="none" w:sz="0" w:space="0" w:color="auto"/>
        <w:right w:val="none" w:sz="0" w:space="0" w:color="auto"/>
      </w:divBdr>
    </w:div>
    <w:div w:id="1882788965">
      <w:bodyDiv w:val="1"/>
      <w:marLeft w:val="0"/>
      <w:marRight w:val="0"/>
      <w:marTop w:val="0"/>
      <w:marBottom w:val="0"/>
      <w:divBdr>
        <w:top w:val="none" w:sz="0" w:space="0" w:color="auto"/>
        <w:left w:val="none" w:sz="0" w:space="0" w:color="auto"/>
        <w:bottom w:val="none" w:sz="0" w:space="0" w:color="auto"/>
        <w:right w:val="none" w:sz="0" w:space="0" w:color="auto"/>
      </w:divBdr>
    </w:div>
    <w:div w:id="1904484593">
      <w:bodyDiv w:val="1"/>
      <w:marLeft w:val="0"/>
      <w:marRight w:val="0"/>
      <w:marTop w:val="0"/>
      <w:marBottom w:val="0"/>
      <w:divBdr>
        <w:top w:val="none" w:sz="0" w:space="0" w:color="auto"/>
        <w:left w:val="none" w:sz="0" w:space="0" w:color="auto"/>
        <w:bottom w:val="none" w:sz="0" w:space="0" w:color="auto"/>
        <w:right w:val="none" w:sz="0" w:space="0" w:color="auto"/>
      </w:divBdr>
    </w:div>
    <w:div w:id="1904947722">
      <w:bodyDiv w:val="1"/>
      <w:marLeft w:val="0"/>
      <w:marRight w:val="0"/>
      <w:marTop w:val="0"/>
      <w:marBottom w:val="0"/>
      <w:divBdr>
        <w:top w:val="none" w:sz="0" w:space="0" w:color="auto"/>
        <w:left w:val="none" w:sz="0" w:space="0" w:color="auto"/>
        <w:bottom w:val="none" w:sz="0" w:space="0" w:color="auto"/>
        <w:right w:val="none" w:sz="0" w:space="0" w:color="auto"/>
      </w:divBdr>
    </w:div>
    <w:div w:id="1910918331">
      <w:bodyDiv w:val="1"/>
      <w:marLeft w:val="0"/>
      <w:marRight w:val="0"/>
      <w:marTop w:val="0"/>
      <w:marBottom w:val="0"/>
      <w:divBdr>
        <w:top w:val="none" w:sz="0" w:space="0" w:color="auto"/>
        <w:left w:val="none" w:sz="0" w:space="0" w:color="auto"/>
        <w:bottom w:val="none" w:sz="0" w:space="0" w:color="auto"/>
        <w:right w:val="none" w:sz="0" w:space="0" w:color="auto"/>
      </w:divBdr>
    </w:div>
    <w:div w:id="1944261610">
      <w:bodyDiv w:val="1"/>
      <w:marLeft w:val="0"/>
      <w:marRight w:val="0"/>
      <w:marTop w:val="0"/>
      <w:marBottom w:val="0"/>
      <w:divBdr>
        <w:top w:val="none" w:sz="0" w:space="0" w:color="auto"/>
        <w:left w:val="none" w:sz="0" w:space="0" w:color="auto"/>
        <w:bottom w:val="none" w:sz="0" w:space="0" w:color="auto"/>
        <w:right w:val="none" w:sz="0" w:space="0" w:color="auto"/>
      </w:divBdr>
    </w:div>
    <w:div w:id="1972586310">
      <w:bodyDiv w:val="1"/>
      <w:marLeft w:val="0"/>
      <w:marRight w:val="0"/>
      <w:marTop w:val="0"/>
      <w:marBottom w:val="0"/>
      <w:divBdr>
        <w:top w:val="none" w:sz="0" w:space="0" w:color="auto"/>
        <w:left w:val="none" w:sz="0" w:space="0" w:color="auto"/>
        <w:bottom w:val="none" w:sz="0" w:space="0" w:color="auto"/>
        <w:right w:val="none" w:sz="0" w:space="0" w:color="auto"/>
      </w:divBdr>
    </w:div>
    <w:div w:id="214225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1" ma:contentTypeDescription="Create a new document." ma:contentTypeScope="" ma:versionID="d8ffdc116ffc3ab660c596852c05580e">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2c30ecd557a2072dbe461630ddbaaaa2"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8A3B7-A357-4A24-89F4-8B09D5C7761B}">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2.xml><?xml version="1.0" encoding="utf-8"?>
<ds:datastoreItem xmlns:ds="http://schemas.openxmlformats.org/officeDocument/2006/customXml" ds:itemID="{BE55B53F-73B0-4A3A-9E6E-74970E86F6A3}">
  <ds:schemaRefs>
    <ds:schemaRef ds:uri="http://schemas.microsoft.com/sharepoint/v3/contenttype/forms"/>
  </ds:schemaRefs>
</ds:datastoreItem>
</file>

<file path=customXml/itemProps3.xml><?xml version="1.0" encoding="utf-8"?>
<ds:datastoreItem xmlns:ds="http://schemas.openxmlformats.org/officeDocument/2006/customXml" ds:itemID="{A2C41FE4-A699-4813-9FF7-0F2ADD5BF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E27C0C-76CD-4C00-9038-4C33F0B45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3749</Words>
  <Characters>21372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Smalley</dc:creator>
  <cp:keywords/>
  <dc:description/>
  <cp:lastModifiedBy>Ruth Goulding</cp:lastModifiedBy>
  <cp:revision>40</cp:revision>
  <cp:lastPrinted>2025-03-13T07:28:00Z</cp:lastPrinted>
  <dcterms:created xsi:type="dcterms:W3CDTF">2025-11-30T15:12:00Z</dcterms:created>
  <dcterms:modified xsi:type="dcterms:W3CDTF">2025-12-07T10:43:00Z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Order">
    <vt:r8>1612200</vt:r8>
  </property>
</Properties>
</file>